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02" w:rsidRPr="002B0FD2" w:rsidRDefault="002B0FD2" w:rsidP="00226802">
      <w:pPr>
        <w:rPr>
          <w:noProof/>
          <w:sz w:val="36"/>
          <w:szCs w:val="36"/>
        </w:rPr>
      </w:pPr>
      <w:bookmarkStart w:id="0" w:name="_GoBack"/>
      <w:bookmarkEnd w:id="0"/>
      <w:r w:rsidRPr="002B0FD2">
        <w:rPr>
          <w:noProof/>
          <w:sz w:val="36"/>
          <w:szCs w:val="36"/>
        </w:rPr>
        <w:t>CHRISTENUNIE</w:t>
      </w:r>
    </w:p>
    <w:p w:rsidR="002B0FD2" w:rsidRPr="002B0FD2" w:rsidRDefault="002B0FD2" w:rsidP="00226802">
      <w:pPr>
        <w:rPr>
          <w:noProof/>
          <w:sz w:val="36"/>
          <w:szCs w:val="36"/>
        </w:rPr>
      </w:pPr>
    </w:p>
    <w:p w:rsidR="002B0FD2" w:rsidRPr="002B0FD2" w:rsidRDefault="002B0FD2" w:rsidP="00226802">
      <w:pPr>
        <w:rPr>
          <w:sz w:val="36"/>
          <w:szCs w:val="36"/>
        </w:rPr>
      </w:pPr>
      <w:r w:rsidRPr="002B0FD2">
        <w:rPr>
          <w:noProof/>
          <w:sz w:val="36"/>
          <w:szCs w:val="36"/>
        </w:rPr>
        <w:t>CDA</w:t>
      </w:r>
    </w:p>
    <w:p w:rsidR="00226802" w:rsidRDefault="00226802" w:rsidP="00226802"/>
    <w:p w:rsidR="002B0FD2" w:rsidRDefault="002B0FD2" w:rsidP="00226802">
      <w:pPr>
        <w:rPr>
          <w:rFonts w:ascii="Lucida Sans Unicode" w:hAnsi="Lucida Sans Unicode" w:cs="Lucida Sans Unicode"/>
          <w:b/>
          <w:sz w:val="22"/>
          <w:szCs w:val="22"/>
        </w:rPr>
      </w:pPr>
    </w:p>
    <w:p w:rsidR="00226802" w:rsidRPr="00DE6425" w:rsidRDefault="00226802" w:rsidP="002B0FD2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DE6425">
        <w:rPr>
          <w:rFonts w:ascii="Lucida Sans Unicode" w:hAnsi="Lucida Sans Unicode" w:cs="Lucida Sans Unicode"/>
          <w:b/>
          <w:sz w:val="22"/>
          <w:szCs w:val="22"/>
        </w:rPr>
        <w:t>MOTIE</w:t>
      </w:r>
      <w:r w:rsidR="002B0FD2">
        <w:rPr>
          <w:rFonts w:ascii="Lucida Sans Unicode" w:hAnsi="Lucida Sans Unicode" w:cs="Lucida Sans Unicode"/>
          <w:b/>
          <w:sz w:val="22"/>
          <w:szCs w:val="22"/>
        </w:rPr>
        <w:t xml:space="preserve">  </w:t>
      </w:r>
      <w:r>
        <w:rPr>
          <w:rFonts w:ascii="Lucida Sans Unicode" w:hAnsi="Lucida Sans Unicode" w:cs="Lucida Sans Unicode"/>
          <w:b/>
          <w:sz w:val="22"/>
          <w:szCs w:val="22"/>
        </w:rPr>
        <w:t>Bankjes Stadspark</w:t>
      </w:r>
    </w:p>
    <w:p w:rsidR="002B0FD2" w:rsidRDefault="002B0FD2" w:rsidP="00226802">
      <w:pPr>
        <w:rPr>
          <w:rFonts w:ascii="Lucida Sans Unicode" w:hAnsi="Lucida Sans Unicode" w:cs="Lucida Sans Unicode"/>
          <w:sz w:val="22"/>
          <w:szCs w:val="22"/>
        </w:rPr>
      </w:pPr>
    </w:p>
    <w:p w:rsidR="00226802" w:rsidRPr="00DE6425" w:rsidRDefault="00226802" w:rsidP="00226802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 xml:space="preserve">De Raad van de Gemeente Groningen in vergadering bijeen op </w:t>
      </w:r>
      <w:r>
        <w:rPr>
          <w:rFonts w:ascii="Lucida Sans Unicode" w:hAnsi="Lucida Sans Unicode" w:cs="Lucida Sans Unicode"/>
          <w:sz w:val="22"/>
          <w:szCs w:val="22"/>
        </w:rPr>
        <w:t>25 juni 2014</w:t>
      </w:r>
      <w:r w:rsidRPr="00DE6425">
        <w:rPr>
          <w:rFonts w:ascii="Lucida Sans Unicode" w:hAnsi="Lucida Sans Unicode" w:cs="Lucida Sans Unicode"/>
          <w:sz w:val="22"/>
          <w:szCs w:val="22"/>
        </w:rPr>
        <w:t xml:space="preserve"> be</w:t>
      </w:r>
      <w:r>
        <w:rPr>
          <w:rFonts w:ascii="Lucida Sans Unicode" w:hAnsi="Lucida Sans Unicode" w:cs="Lucida Sans Unicode"/>
          <w:sz w:val="22"/>
          <w:szCs w:val="22"/>
        </w:rPr>
        <w:t>sprekende de voorjaarsbrief 2014</w:t>
      </w:r>
    </w:p>
    <w:p w:rsidR="00226802" w:rsidRPr="00DE6425" w:rsidRDefault="00226802" w:rsidP="00226802">
      <w:pPr>
        <w:rPr>
          <w:rFonts w:ascii="Lucida Sans Unicode" w:hAnsi="Lucida Sans Unicode" w:cs="Lucida Sans Unicode"/>
          <w:sz w:val="22"/>
          <w:szCs w:val="22"/>
        </w:rPr>
      </w:pPr>
    </w:p>
    <w:p w:rsidR="00226802" w:rsidRDefault="00226802" w:rsidP="00226802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overwegend dat:</w:t>
      </w:r>
    </w:p>
    <w:p w:rsidR="00226802" w:rsidRDefault="00226802" w:rsidP="00226802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Er op de Concourslaan vanaf de ijscokraam/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Paterswoldseweg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64516">
        <w:rPr>
          <w:rFonts w:ascii="Lucida Sans Unicode" w:hAnsi="Lucida Sans Unicode" w:cs="Lucida Sans Unicode"/>
          <w:sz w:val="22"/>
          <w:szCs w:val="22"/>
        </w:rPr>
        <w:t>geen bankjes zijn;</w:t>
      </w:r>
    </w:p>
    <w:p w:rsidR="00D64516" w:rsidRDefault="00D64516" w:rsidP="00226802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In het deel achter het paviljoen wél bankjes zijn;</w:t>
      </w:r>
    </w:p>
    <w:p w:rsidR="00D64516" w:rsidRDefault="00D64516" w:rsidP="00226802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De nieuwe lindebomen uitnodigen tot een wandeling in kroonjuweel Stadspark;</w:t>
      </w:r>
    </w:p>
    <w:p w:rsidR="00D64516" w:rsidRDefault="00D64516" w:rsidP="00226802">
      <w:pPr>
        <w:pStyle w:val="Lijstalinea"/>
        <w:numPr>
          <w:ilvl w:val="0"/>
          <w:numId w:val="5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Niet iedereen fysiek in staat is om deze wandeling zonder rustpauze af te leggen;</w:t>
      </w:r>
    </w:p>
    <w:p w:rsidR="00D64516" w:rsidRPr="00226802" w:rsidRDefault="00D64516" w:rsidP="00D64516">
      <w:pPr>
        <w:pStyle w:val="Lijstalinea"/>
        <w:rPr>
          <w:rFonts w:ascii="Lucida Sans Unicode" w:hAnsi="Lucida Sans Unicode" w:cs="Lucida Sans Unicode"/>
          <w:sz w:val="22"/>
          <w:szCs w:val="22"/>
        </w:rPr>
      </w:pPr>
    </w:p>
    <w:p w:rsidR="00226802" w:rsidRPr="00DE6425" w:rsidRDefault="00226802" w:rsidP="00226802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van mening dat:</w:t>
      </w:r>
    </w:p>
    <w:p w:rsidR="00226802" w:rsidRPr="00DE6425" w:rsidRDefault="00D64516" w:rsidP="00226802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Bankjes bijdragen aan een prettig verblijfsklimaat in het Stadspark voor alle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Stadjers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;</w:t>
      </w:r>
      <w:r>
        <w:rPr>
          <w:rFonts w:ascii="Lucida Sans Unicode" w:hAnsi="Lucida Sans Unicode" w:cs="Lucida Sans Unicode"/>
          <w:sz w:val="22"/>
          <w:szCs w:val="22"/>
        </w:rPr>
        <w:br/>
      </w:r>
    </w:p>
    <w:p w:rsidR="00226802" w:rsidRPr="00DE6425" w:rsidRDefault="00226802" w:rsidP="00226802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besluit:</w:t>
      </w:r>
    </w:p>
    <w:p w:rsidR="00226802" w:rsidRPr="00DE6425" w:rsidRDefault="00226802" w:rsidP="00226802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 xml:space="preserve">het college te verzoeken </w:t>
      </w:r>
      <w:r>
        <w:rPr>
          <w:rFonts w:ascii="Lucida Sans Unicode" w:hAnsi="Lucida Sans Unicode" w:cs="Lucida Sans Unicode"/>
          <w:sz w:val="22"/>
          <w:szCs w:val="22"/>
        </w:rPr>
        <w:t xml:space="preserve">om bij de voorbereiding van de begroting voor 2015 </w:t>
      </w:r>
      <w:r w:rsidR="00D64516">
        <w:rPr>
          <w:rFonts w:ascii="Lucida Sans Unicode" w:hAnsi="Lucida Sans Unicode" w:cs="Lucida Sans Unicode"/>
          <w:sz w:val="22"/>
          <w:szCs w:val="22"/>
        </w:rPr>
        <w:t xml:space="preserve">geld te reserveren voor bankjes in het voorste deel van het Stadspark en de raad </w:t>
      </w:r>
      <w:r>
        <w:rPr>
          <w:rFonts w:ascii="Lucida Sans Unicode" w:hAnsi="Lucida Sans Unicode" w:cs="Lucida Sans Unicode"/>
          <w:sz w:val="22"/>
          <w:szCs w:val="22"/>
        </w:rPr>
        <w:t>te rapporteren</w:t>
      </w:r>
      <w:r w:rsidR="00D64516">
        <w:rPr>
          <w:rFonts w:ascii="Lucida Sans Unicode" w:hAnsi="Lucida Sans Unicode" w:cs="Lucida Sans Unicode"/>
          <w:sz w:val="22"/>
          <w:szCs w:val="22"/>
        </w:rPr>
        <w:t xml:space="preserve"> over kosten en dekking</w:t>
      </w:r>
    </w:p>
    <w:p w:rsidR="00226802" w:rsidRPr="00DE6425" w:rsidRDefault="00226802" w:rsidP="00226802">
      <w:pPr>
        <w:ind w:left="360"/>
        <w:rPr>
          <w:rFonts w:ascii="Lucida Sans Unicode" w:hAnsi="Lucida Sans Unicode" w:cs="Lucida Sans Unicode"/>
          <w:sz w:val="22"/>
          <w:szCs w:val="22"/>
        </w:rPr>
      </w:pPr>
    </w:p>
    <w:p w:rsidR="00226802" w:rsidRPr="00DE6425" w:rsidRDefault="00226802" w:rsidP="00226802">
      <w:pPr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en gaat over tot de orde van de dag.</w:t>
      </w:r>
    </w:p>
    <w:p w:rsidR="00226802" w:rsidRDefault="00226802" w:rsidP="00226802">
      <w:pPr>
        <w:tabs>
          <w:tab w:val="left" w:pos="2520"/>
        </w:tabs>
        <w:rPr>
          <w:rFonts w:ascii="Lucida Sans Unicode" w:hAnsi="Lucida Sans Unicode" w:cs="Lucida Sans Unicode"/>
          <w:sz w:val="22"/>
          <w:szCs w:val="22"/>
        </w:rPr>
      </w:pPr>
    </w:p>
    <w:p w:rsidR="00226802" w:rsidRPr="00DE6425" w:rsidRDefault="00226802" w:rsidP="00226802">
      <w:pPr>
        <w:tabs>
          <w:tab w:val="left" w:pos="2520"/>
        </w:tabs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>ChristenUnie</w:t>
      </w:r>
      <w:r w:rsidR="002B0FD2">
        <w:rPr>
          <w:rFonts w:ascii="Lucida Sans Unicode" w:hAnsi="Lucida Sans Unicode" w:cs="Lucida Sans Unicode"/>
          <w:sz w:val="22"/>
          <w:szCs w:val="22"/>
        </w:rPr>
        <w:tab/>
        <w:t>CDA</w:t>
      </w:r>
    </w:p>
    <w:p w:rsidR="00226802" w:rsidRPr="00DE6425" w:rsidRDefault="00226802" w:rsidP="00226802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</w:p>
    <w:p w:rsidR="00226802" w:rsidRPr="00DE6425" w:rsidRDefault="00226802" w:rsidP="00226802">
      <w:pPr>
        <w:tabs>
          <w:tab w:val="left" w:pos="2520"/>
          <w:tab w:val="left" w:pos="3969"/>
        </w:tabs>
        <w:rPr>
          <w:rFonts w:ascii="Lucida Sans Unicode" w:hAnsi="Lucida Sans Unicode" w:cs="Lucida Sans Unicode"/>
          <w:sz w:val="22"/>
          <w:szCs w:val="22"/>
        </w:rPr>
      </w:pPr>
      <w:r w:rsidRPr="00DE6425">
        <w:rPr>
          <w:rFonts w:ascii="Lucida Sans Unicode" w:hAnsi="Lucida Sans Unicode" w:cs="Lucida Sans Unicode"/>
          <w:sz w:val="22"/>
          <w:szCs w:val="22"/>
        </w:rPr>
        <w:t xml:space="preserve">Inge </w:t>
      </w:r>
      <w:proofErr w:type="spellStart"/>
      <w:r w:rsidRPr="00DE6425">
        <w:rPr>
          <w:rFonts w:ascii="Lucida Sans Unicode" w:hAnsi="Lucida Sans Unicode" w:cs="Lucida Sans Unicode"/>
          <w:sz w:val="22"/>
          <w:szCs w:val="22"/>
        </w:rPr>
        <w:t>Jongman</w:t>
      </w:r>
      <w:proofErr w:type="spellEnd"/>
      <w:r w:rsidR="002B0FD2">
        <w:rPr>
          <w:rFonts w:ascii="Lucida Sans Unicode" w:hAnsi="Lucida Sans Unicode" w:cs="Lucida Sans Unicode"/>
          <w:sz w:val="22"/>
          <w:szCs w:val="22"/>
        </w:rPr>
        <w:tab/>
      </w:r>
      <w:proofErr w:type="spellStart"/>
      <w:r w:rsidR="002B0FD2">
        <w:rPr>
          <w:rFonts w:ascii="Lucida Sans Unicode" w:hAnsi="Lucida Sans Unicode" w:cs="Lucida Sans Unicode"/>
          <w:sz w:val="22"/>
          <w:szCs w:val="22"/>
        </w:rPr>
        <w:t>Rene</w:t>
      </w:r>
      <w:proofErr w:type="spellEnd"/>
      <w:r w:rsidR="002B0FD2">
        <w:rPr>
          <w:rFonts w:ascii="Lucida Sans Unicode" w:hAnsi="Lucida Sans Unicode" w:cs="Lucida Sans Unicode"/>
          <w:sz w:val="22"/>
          <w:szCs w:val="22"/>
        </w:rPr>
        <w:t xml:space="preserve"> Bolle</w:t>
      </w:r>
      <w:r w:rsidRPr="00DE6425">
        <w:rPr>
          <w:rFonts w:ascii="Lucida Sans Unicode" w:hAnsi="Lucida Sans Unicode" w:cs="Lucida Sans Unicode"/>
          <w:sz w:val="22"/>
          <w:szCs w:val="22"/>
        </w:rPr>
        <w:tab/>
      </w:r>
    </w:p>
    <w:p w:rsidR="00617297" w:rsidRDefault="00617297"/>
    <w:sectPr w:rsidR="00617297" w:rsidSect="0089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03F"/>
    <w:multiLevelType w:val="hybridMultilevel"/>
    <w:tmpl w:val="1FE038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F133D"/>
    <w:multiLevelType w:val="hybridMultilevel"/>
    <w:tmpl w:val="983E32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6F05"/>
    <w:multiLevelType w:val="hybridMultilevel"/>
    <w:tmpl w:val="A4EA13D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27018"/>
    <w:multiLevelType w:val="hybridMultilevel"/>
    <w:tmpl w:val="1CC4CBF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041664"/>
    <w:multiLevelType w:val="hybridMultilevel"/>
    <w:tmpl w:val="B6DEDD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02"/>
    <w:rsid w:val="00226802"/>
    <w:rsid w:val="002B0FD2"/>
    <w:rsid w:val="00617297"/>
    <w:rsid w:val="00C04C2C"/>
    <w:rsid w:val="00D6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9DF0-B724-4015-BFCA-EA04E5AA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2680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68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80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van Tongeren</cp:lastModifiedBy>
  <cp:revision>2</cp:revision>
  <dcterms:created xsi:type="dcterms:W3CDTF">2014-07-02T12:40:00Z</dcterms:created>
  <dcterms:modified xsi:type="dcterms:W3CDTF">2014-07-02T12:40:00Z</dcterms:modified>
</cp:coreProperties>
</file>