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C27C0" w14:textId="2C34C939" w:rsidR="0018609F" w:rsidRPr="009475CD" w:rsidRDefault="00A40B79" w:rsidP="0018609F">
      <w:pPr>
        <w:jc w:val="center"/>
        <w:rPr>
          <w:rFonts w:ascii="Verdana" w:hAnsi="Verdana"/>
        </w:rPr>
      </w:pPr>
      <w:r>
        <w:rPr>
          <w:noProof/>
        </w:rPr>
        <w:drawing>
          <wp:inline distT="0" distB="0" distL="0" distR="0" wp14:anchorId="778E3C06" wp14:editId="45E1AB76">
            <wp:extent cx="3695700" cy="628650"/>
            <wp:effectExtent l="0" t="0" r="0" b="0"/>
            <wp:docPr id="343757262" name="Afbeelding 2" descr="nieu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3695700" cy="628650"/>
                    </a:xfrm>
                    <a:prstGeom prst="rect">
                      <a:avLst/>
                    </a:prstGeom>
                  </pic:spPr>
                </pic:pic>
              </a:graphicData>
            </a:graphic>
          </wp:inline>
        </w:drawing>
      </w:r>
    </w:p>
    <w:p w14:paraId="752D9C6E" w14:textId="77777777" w:rsidR="0018609F" w:rsidRPr="009475CD" w:rsidRDefault="0018609F" w:rsidP="0018609F">
      <w:pPr>
        <w:jc w:val="center"/>
        <w:rPr>
          <w:rFonts w:ascii="Verdana" w:hAnsi="Verdana"/>
        </w:rPr>
      </w:pPr>
    </w:p>
    <w:p w14:paraId="71D72430" w14:textId="0A9C03A7" w:rsidR="0018609F" w:rsidRPr="009475CD" w:rsidRDefault="0018609F" w:rsidP="0018609F">
      <w:pPr>
        <w:jc w:val="center"/>
      </w:pPr>
    </w:p>
    <w:p w14:paraId="65944BEF" w14:textId="77777777" w:rsidR="0018609F" w:rsidRPr="009475CD" w:rsidRDefault="0018609F" w:rsidP="0018609F">
      <w:pPr>
        <w:jc w:val="center"/>
        <w:rPr>
          <w:rFonts w:ascii="Verdana" w:hAnsi="Verdana"/>
        </w:rPr>
      </w:pPr>
    </w:p>
    <w:p w14:paraId="0531EB77" w14:textId="2A512ED3" w:rsidR="0018609F" w:rsidRPr="009475CD" w:rsidRDefault="0018609F" w:rsidP="0018609F">
      <w:pPr>
        <w:jc w:val="center"/>
        <w:rPr>
          <w:rFonts w:ascii="Verdana" w:hAnsi="Verdana"/>
        </w:rPr>
      </w:pPr>
    </w:p>
    <w:p w14:paraId="4CF920C9" w14:textId="78EC26C2" w:rsidR="0018609F" w:rsidRPr="009475CD" w:rsidRDefault="00116211" w:rsidP="0018609F">
      <w:pPr>
        <w:jc w:val="center"/>
        <w:rPr>
          <w:rFonts w:ascii="Verdana" w:hAnsi="Verdana"/>
          <w:color w:val="4472C4" w:themeColor="accent1"/>
          <w:sz w:val="40"/>
          <w:szCs w:val="40"/>
        </w:rPr>
      </w:pPr>
      <w:r w:rsidRPr="009475CD">
        <w:rPr>
          <w:rFonts w:ascii="Verdana" w:hAnsi="Verdana"/>
          <w:color w:val="4472C4" w:themeColor="accent1"/>
          <w:sz w:val="40"/>
          <w:szCs w:val="40"/>
        </w:rPr>
        <w:t>Jaarverslag ChristenUnie Groningen</w:t>
      </w:r>
    </w:p>
    <w:p w14:paraId="0C6BA959" w14:textId="170FDF76" w:rsidR="0018609F" w:rsidRPr="009475CD" w:rsidRDefault="6473D135" w:rsidP="0018609F">
      <w:pPr>
        <w:jc w:val="center"/>
        <w:rPr>
          <w:rFonts w:ascii="Verdana" w:hAnsi="Verdana"/>
          <w:sz w:val="28"/>
          <w:szCs w:val="28"/>
        </w:rPr>
      </w:pPr>
      <w:proofErr w:type="gramStart"/>
      <w:r w:rsidRPr="1E77D0A5">
        <w:rPr>
          <w:rFonts w:ascii="Verdana" w:hAnsi="Verdana"/>
          <w:sz w:val="28"/>
          <w:szCs w:val="28"/>
        </w:rPr>
        <w:t>a</w:t>
      </w:r>
      <w:r w:rsidR="36B9A95D" w:rsidRPr="1E77D0A5">
        <w:rPr>
          <w:rFonts w:ascii="Verdana" w:hAnsi="Verdana"/>
          <w:sz w:val="28"/>
          <w:szCs w:val="28"/>
        </w:rPr>
        <w:t>ugustus</w:t>
      </w:r>
      <w:proofErr w:type="gramEnd"/>
      <w:r w:rsidR="71319693" w:rsidRPr="1E77D0A5">
        <w:rPr>
          <w:rFonts w:ascii="Verdana" w:hAnsi="Verdana"/>
          <w:sz w:val="28"/>
          <w:szCs w:val="28"/>
        </w:rPr>
        <w:t xml:space="preserve"> 20</w:t>
      </w:r>
      <w:r w:rsidR="1B9FE9EC" w:rsidRPr="1E77D0A5">
        <w:rPr>
          <w:rFonts w:ascii="Verdana" w:hAnsi="Verdana"/>
          <w:sz w:val="28"/>
          <w:szCs w:val="28"/>
        </w:rPr>
        <w:t>23</w:t>
      </w:r>
      <w:r w:rsidR="71319693" w:rsidRPr="1E77D0A5">
        <w:rPr>
          <w:rFonts w:ascii="Verdana" w:hAnsi="Verdana"/>
          <w:sz w:val="28"/>
          <w:szCs w:val="28"/>
        </w:rPr>
        <w:t xml:space="preserve"> – </w:t>
      </w:r>
      <w:r w:rsidR="57ABDBEF" w:rsidRPr="1E77D0A5">
        <w:rPr>
          <w:rFonts w:ascii="Verdana" w:hAnsi="Verdana"/>
          <w:sz w:val="28"/>
          <w:szCs w:val="28"/>
        </w:rPr>
        <w:t>ju</w:t>
      </w:r>
      <w:r w:rsidR="721F894B" w:rsidRPr="1E77D0A5">
        <w:rPr>
          <w:rFonts w:ascii="Verdana" w:hAnsi="Verdana"/>
          <w:sz w:val="28"/>
          <w:szCs w:val="28"/>
        </w:rPr>
        <w:t>n</w:t>
      </w:r>
      <w:r w:rsidR="57ABDBEF" w:rsidRPr="1E77D0A5">
        <w:rPr>
          <w:rFonts w:ascii="Verdana" w:hAnsi="Verdana"/>
          <w:sz w:val="28"/>
          <w:szCs w:val="28"/>
        </w:rPr>
        <w:t>i 202</w:t>
      </w:r>
      <w:r w:rsidR="273B64A5" w:rsidRPr="1E77D0A5">
        <w:rPr>
          <w:rFonts w:ascii="Verdana" w:hAnsi="Verdana"/>
          <w:sz w:val="28"/>
          <w:szCs w:val="28"/>
        </w:rPr>
        <w:t>4</w:t>
      </w:r>
    </w:p>
    <w:p w14:paraId="194C6525" w14:textId="77777777" w:rsidR="0018609F" w:rsidRPr="009475CD" w:rsidRDefault="0018609F" w:rsidP="0018609F">
      <w:pPr>
        <w:jc w:val="center"/>
        <w:rPr>
          <w:rFonts w:ascii="Verdana" w:hAnsi="Verdana"/>
        </w:rPr>
      </w:pPr>
    </w:p>
    <w:p w14:paraId="22D0FD8E" w14:textId="77777777" w:rsidR="0018609F" w:rsidRPr="009475CD" w:rsidRDefault="0018609F" w:rsidP="0018609F">
      <w:pPr>
        <w:jc w:val="center"/>
        <w:rPr>
          <w:rFonts w:ascii="Verdana" w:hAnsi="Verdana"/>
        </w:rPr>
      </w:pPr>
    </w:p>
    <w:p w14:paraId="469C0481" w14:textId="77777777" w:rsidR="0018609F" w:rsidRPr="009475CD" w:rsidRDefault="0018609F" w:rsidP="0018609F">
      <w:pPr>
        <w:jc w:val="center"/>
        <w:rPr>
          <w:rFonts w:ascii="Verdana" w:hAnsi="Verdana"/>
        </w:rPr>
      </w:pPr>
    </w:p>
    <w:p w14:paraId="6A65B37C" w14:textId="77777777" w:rsidR="0018609F" w:rsidRPr="009475CD" w:rsidRDefault="0018609F" w:rsidP="0018609F">
      <w:pPr>
        <w:jc w:val="center"/>
        <w:rPr>
          <w:rFonts w:ascii="Verdana" w:hAnsi="Verdana"/>
        </w:rPr>
      </w:pPr>
      <w:r w:rsidRPr="009475CD">
        <w:rPr>
          <w:rFonts w:ascii="Verdana" w:hAnsi="Verdana"/>
        </w:rPr>
        <w:t xml:space="preserve"> </w:t>
      </w:r>
    </w:p>
    <w:p w14:paraId="5AA38818" w14:textId="77777777" w:rsidR="0018609F" w:rsidRPr="009475CD" w:rsidRDefault="0018609F" w:rsidP="0018609F">
      <w:pPr>
        <w:jc w:val="center"/>
        <w:rPr>
          <w:rFonts w:ascii="Verdana" w:hAnsi="Verdana"/>
        </w:rPr>
      </w:pPr>
    </w:p>
    <w:p w14:paraId="4EA8D7B6" w14:textId="77777777" w:rsidR="0018609F" w:rsidRPr="009475CD" w:rsidRDefault="0018609F" w:rsidP="0018609F">
      <w:pPr>
        <w:jc w:val="center"/>
        <w:rPr>
          <w:rFonts w:ascii="Verdana" w:hAnsi="Verdana"/>
        </w:rPr>
      </w:pPr>
    </w:p>
    <w:p w14:paraId="28279BAD" w14:textId="72B2CDF3" w:rsidR="0040427E" w:rsidRDefault="0040427E" w:rsidP="72ADADBB">
      <w:pPr>
        <w:pStyle w:val="Heading1"/>
        <w:rPr>
          <w:rFonts w:ascii="Verdana" w:hAnsi="Verdana"/>
          <w:color w:val="4472C4" w:themeColor="accent1"/>
          <w:sz w:val="32"/>
          <w:szCs w:val="32"/>
        </w:rPr>
      </w:pPr>
    </w:p>
    <w:p w14:paraId="5F754A5D" w14:textId="180C25B3" w:rsidR="0040427E" w:rsidRDefault="0040427E" w:rsidP="72ADADBB">
      <w:pPr>
        <w:pStyle w:val="Heading1"/>
        <w:rPr>
          <w:rFonts w:ascii="Verdana" w:hAnsi="Verdana"/>
          <w:color w:val="4472C4" w:themeColor="accent1"/>
          <w:sz w:val="32"/>
          <w:szCs w:val="32"/>
        </w:rPr>
      </w:pPr>
    </w:p>
    <w:p w14:paraId="24A1F53F" w14:textId="5AB0EF32" w:rsidR="0040427E" w:rsidRDefault="0040427E" w:rsidP="72ADADBB">
      <w:pPr>
        <w:pStyle w:val="Heading1"/>
        <w:rPr>
          <w:rFonts w:ascii="Verdana" w:hAnsi="Verdana"/>
          <w:color w:val="4472C4" w:themeColor="accent1"/>
          <w:sz w:val="32"/>
          <w:szCs w:val="32"/>
        </w:rPr>
      </w:pPr>
    </w:p>
    <w:p w14:paraId="6F7D18CB" w14:textId="431ED05F" w:rsidR="2D40CEBA" w:rsidRDefault="2D40CEBA">
      <w:r>
        <w:br w:type="page"/>
      </w:r>
    </w:p>
    <w:p w14:paraId="4BEA7A3C" w14:textId="68433139" w:rsidR="0040427E" w:rsidRPr="009E08F8" w:rsidRDefault="00771509" w:rsidP="009E08F8">
      <w:pPr>
        <w:pStyle w:val="Heading1"/>
        <w:rPr>
          <w:rFonts w:ascii="Verdana" w:hAnsi="Verdana"/>
          <w:b/>
          <w:bCs/>
          <w:color w:val="0070C0"/>
          <w:sz w:val="32"/>
          <w:szCs w:val="32"/>
        </w:rPr>
      </w:pPr>
      <w:bookmarkStart w:id="0" w:name="_Toc170907510"/>
      <w:r w:rsidRPr="009E08F8">
        <w:rPr>
          <w:rFonts w:ascii="Verdana" w:hAnsi="Verdana"/>
          <w:b/>
          <w:bCs/>
          <w:color w:val="0070C0"/>
          <w:sz w:val="32"/>
          <w:szCs w:val="32"/>
        </w:rPr>
        <w:lastRenderedPageBreak/>
        <w:t xml:space="preserve">Openingswoord van fractievoorzitter </w:t>
      </w:r>
      <w:r w:rsidR="293E5FBF" w:rsidRPr="009E08F8">
        <w:rPr>
          <w:rFonts w:ascii="Verdana" w:hAnsi="Verdana"/>
          <w:b/>
          <w:bCs/>
          <w:color w:val="0070C0"/>
          <w:sz w:val="32"/>
          <w:szCs w:val="32"/>
        </w:rPr>
        <w:t>Peter Rebergen</w:t>
      </w:r>
      <w:bookmarkEnd w:id="0"/>
    </w:p>
    <w:p w14:paraId="24433F1E" w14:textId="1BAFCDBE" w:rsidR="006D3ABB" w:rsidRDefault="4B9C7256" w:rsidP="1E77D0A5">
      <w:pPr>
        <w:jc w:val="both"/>
        <w:rPr>
          <w:sz w:val="26"/>
          <w:szCs w:val="26"/>
        </w:rPr>
      </w:pPr>
      <w:r w:rsidRPr="1E77D0A5">
        <w:rPr>
          <w:sz w:val="26"/>
          <w:szCs w:val="26"/>
        </w:rPr>
        <w:t xml:space="preserve">Met </w:t>
      </w:r>
      <w:r w:rsidR="264E4814" w:rsidRPr="1E77D0A5">
        <w:rPr>
          <w:sz w:val="26"/>
          <w:szCs w:val="26"/>
        </w:rPr>
        <w:t xml:space="preserve">dit jaarverslag willen wij u een beeld geven van het werk van en binnen de </w:t>
      </w:r>
      <w:r w:rsidR="3AF69965" w:rsidRPr="1E77D0A5">
        <w:rPr>
          <w:sz w:val="26"/>
          <w:szCs w:val="26"/>
        </w:rPr>
        <w:t>ChristenUnie-</w:t>
      </w:r>
      <w:r w:rsidR="264E4814" w:rsidRPr="1E77D0A5">
        <w:rPr>
          <w:sz w:val="26"/>
          <w:szCs w:val="26"/>
        </w:rPr>
        <w:t xml:space="preserve">fractie van de gemeenteraad Groningen. </w:t>
      </w:r>
      <w:r w:rsidR="2F4657A3" w:rsidRPr="1E77D0A5">
        <w:rPr>
          <w:sz w:val="26"/>
          <w:szCs w:val="26"/>
        </w:rPr>
        <w:t>Wij zijn altijd bereid uw vragen te beantwoorden of opmerkingen ter harte te nemen. Op de ledenvergaderingen zullen we ee</w:t>
      </w:r>
      <w:r w:rsidR="38EE73E1" w:rsidRPr="1E77D0A5">
        <w:rPr>
          <w:sz w:val="26"/>
          <w:szCs w:val="26"/>
        </w:rPr>
        <w:t>n actuele terug- en vooruitblik verzorgen, om leden zoveel mogelijk bij het werk van de fractie t</w:t>
      </w:r>
      <w:r w:rsidR="0D3011F5" w:rsidRPr="1E77D0A5">
        <w:rPr>
          <w:sz w:val="26"/>
          <w:szCs w:val="26"/>
        </w:rPr>
        <w:t>e</w:t>
      </w:r>
      <w:r w:rsidR="38EE73E1" w:rsidRPr="1E77D0A5">
        <w:rPr>
          <w:sz w:val="26"/>
          <w:szCs w:val="26"/>
        </w:rPr>
        <w:t xml:space="preserve"> betrekken. </w:t>
      </w:r>
    </w:p>
    <w:p w14:paraId="2E3D1D18" w14:textId="4C7B9B38" w:rsidR="61E5E4E0" w:rsidRDefault="38EE73E1" w:rsidP="1E77D0A5">
      <w:pPr>
        <w:jc w:val="both"/>
        <w:rPr>
          <w:sz w:val="26"/>
          <w:szCs w:val="26"/>
        </w:rPr>
      </w:pPr>
      <w:r w:rsidRPr="1E77D0A5">
        <w:rPr>
          <w:sz w:val="26"/>
          <w:szCs w:val="26"/>
        </w:rPr>
        <w:t xml:space="preserve">Gelukkig weten we dat we het werk altijd doen voor het aangezicht van onze Vader. Iedere fractievergadering vragen wij in gebed dan ook om een zegen op ons werk en </w:t>
      </w:r>
      <w:r w:rsidR="3FC1FF94" w:rsidRPr="1E77D0A5">
        <w:rPr>
          <w:sz w:val="26"/>
          <w:szCs w:val="26"/>
        </w:rPr>
        <w:t xml:space="preserve">overdenken we met elkaar wat God ons voor ons werk te zeggen heeft, vanuit verschillende </w:t>
      </w:r>
      <w:r w:rsidR="625FBB9B" w:rsidRPr="1E77D0A5">
        <w:rPr>
          <w:sz w:val="26"/>
          <w:szCs w:val="26"/>
        </w:rPr>
        <w:t>Bijbelteksten</w:t>
      </w:r>
      <w:r w:rsidR="3FC1FF94" w:rsidRPr="1E77D0A5">
        <w:rPr>
          <w:sz w:val="26"/>
          <w:szCs w:val="26"/>
        </w:rPr>
        <w:t>. Wij vragen u ook om uw gebed voor ons werk.</w:t>
      </w:r>
    </w:p>
    <w:p w14:paraId="545CDEC0" w14:textId="282A3C70" w:rsidR="2D40CEBA" w:rsidRDefault="2D40CEBA" w:rsidP="2D40CEBA">
      <w:pPr>
        <w:jc w:val="both"/>
        <w:rPr>
          <w:sz w:val="22"/>
          <w:szCs w:val="22"/>
        </w:rPr>
      </w:pPr>
    </w:p>
    <w:sdt>
      <w:sdtPr>
        <w:rPr>
          <w:rFonts w:asciiTheme="minorHAnsi" w:eastAsiaTheme="minorEastAsia" w:hAnsiTheme="minorHAnsi" w:cstheme="minorBidi"/>
          <w:color w:val="auto"/>
          <w:sz w:val="21"/>
          <w:szCs w:val="21"/>
        </w:rPr>
        <w:id w:val="1923513224"/>
        <w:docPartObj>
          <w:docPartGallery w:val="Table of Contents"/>
          <w:docPartUnique/>
        </w:docPartObj>
      </w:sdtPr>
      <w:sdtContent>
        <w:p w14:paraId="4D9E4E6C" w14:textId="77777777" w:rsidR="0018609F" w:rsidRPr="009475CD" w:rsidRDefault="71319693" w:rsidP="0018609F">
          <w:pPr>
            <w:pStyle w:val="TOCHeading"/>
            <w:rPr>
              <w:rFonts w:ascii="Verdana" w:hAnsi="Verdana"/>
              <w:color w:val="4472C4" w:themeColor="accent1"/>
            </w:rPr>
          </w:pPr>
          <w:r w:rsidRPr="1E77D0A5">
            <w:rPr>
              <w:rFonts w:ascii="Verdana" w:hAnsi="Verdana"/>
              <w:color w:val="4471C4"/>
            </w:rPr>
            <w:t>Inhoudsopgave</w:t>
          </w:r>
        </w:p>
        <w:p w14:paraId="4D3360F2" w14:textId="77777777" w:rsidR="0018609F" w:rsidRPr="009475CD" w:rsidRDefault="0018609F" w:rsidP="1E77D0A5">
          <w:pPr>
            <w:rPr>
              <w:sz w:val="26"/>
              <w:szCs w:val="26"/>
            </w:rPr>
          </w:pPr>
        </w:p>
        <w:p w14:paraId="7B0E601A" w14:textId="4DEB64D3" w:rsidR="009E08F8" w:rsidRDefault="1E77D0A5">
          <w:pPr>
            <w:pStyle w:val="TOC1"/>
            <w:tabs>
              <w:tab w:val="right" w:leader="dot" w:pos="9060"/>
            </w:tabs>
            <w:rPr>
              <w:noProof/>
              <w:kern w:val="2"/>
              <w:sz w:val="24"/>
              <w:szCs w:val="24"/>
              <w:lang w:val="en-NL" w:eastAsia="en-GB"/>
              <w14:ligatures w14:val="standardContextual"/>
            </w:rPr>
          </w:pPr>
          <w:r>
            <w:fldChar w:fldCharType="begin"/>
          </w:r>
          <w:r w:rsidR="72ADADBB">
            <w:instrText>TOC \o "1-3" \z \u \h</w:instrText>
          </w:r>
          <w:r>
            <w:fldChar w:fldCharType="separate"/>
          </w:r>
          <w:hyperlink w:anchor="_Toc170907510" w:history="1">
            <w:r w:rsidR="009E08F8" w:rsidRPr="0022409F">
              <w:rPr>
                <w:rStyle w:val="Hyperlink"/>
                <w:rFonts w:ascii="Verdana" w:hAnsi="Verdana"/>
                <w:b/>
                <w:bCs/>
                <w:noProof/>
              </w:rPr>
              <w:t>Openingswoord van fractievoorzitter Peter Rebergen</w:t>
            </w:r>
            <w:r w:rsidR="009E08F8">
              <w:rPr>
                <w:noProof/>
                <w:webHidden/>
              </w:rPr>
              <w:tab/>
            </w:r>
            <w:r w:rsidR="009E08F8">
              <w:rPr>
                <w:noProof/>
                <w:webHidden/>
              </w:rPr>
              <w:fldChar w:fldCharType="begin"/>
            </w:r>
            <w:r w:rsidR="009E08F8">
              <w:rPr>
                <w:noProof/>
                <w:webHidden/>
              </w:rPr>
              <w:instrText xml:space="preserve"> PAGEREF _Toc170907510 \h </w:instrText>
            </w:r>
            <w:r w:rsidR="009E08F8">
              <w:rPr>
                <w:noProof/>
                <w:webHidden/>
              </w:rPr>
            </w:r>
            <w:r w:rsidR="009E08F8">
              <w:rPr>
                <w:noProof/>
                <w:webHidden/>
              </w:rPr>
              <w:fldChar w:fldCharType="separate"/>
            </w:r>
            <w:r w:rsidR="009E08F8">
              <w:rPr>
                <w:noProof/>
                <w:webHidden/>
              </w:rPr>
              <w:t>2</w:t>
            </w:r>
            <w:r w:rsidR="009E08F8">
              <w:rPr>
                <w:noProof/>
                <w:webHidden/>
              </w:rPr>
              <w:fldChar w:fldCharType="end"/>
            </w:r>
          </w:hyperlink>
        </w:p>
        <w:p w14:paraId="7189C532" w14:textId="61C219A9" w:rsidR="009E08F8" w:rsidRDefault="009E08F8">
          <w:pPr>
            <w:pStyle w:val="TOC1"/>
            <w:tabs>
              <w:tab w:val="right" w:leader="dot" w:pos="9060"/>
            </w:tabs>
            <w:rPr>
              <w:noProof/>
              <w:kern w:val="2"/>
              <w:sz w:val="24"/>
              <w:szCs w:val="24"/>
              <w:lang w:val="en-NL" w:eastAsia="en-GB"/>
              <w14:ligatures w14:val="standardContextual"/>
            </w:rPr>
          </w:pPr>
          <w:hyperlink w:anchor="_Toc170907511" w:history="1">
            <w:r w:rsidRPr="0022409F">
              <w:rPr>
                <w:rStyle w:val="Hyperlink"/>
                <w:rFonts w:ascii="Verdana" w:hAnsi="Verdana"/>
                <w:b/>
                <w:bCs/>
                <w:noProof/>
              </w:rPr>
              <w:t>1. Even voorstellen: Wie zijn wij?</w:t>
            </w:r>
            <w:r>
              <w:rPr>
                <w:noProof/>
                <w:webHidden/>
              </w:rPr>
              <w:tab/>
            </w:r>
            <w:r>
              <w:rPr>
                <w:noProof/>
                <w:webHidden/>
              </w:rPr>
              <w:fldChar w:fldCharType="begin"/>
            </w:r>
            <w:r>
              <w:rPr>
                <w:noProof/>
                <w:webHidden/>
              </w:rPr>
              <w:instrText xml:space="preserve"> PAGEREF _Toc170907511 \h </w:instrText>
            </w:r>
            <w:r>
              <w:rPr>
                <w:noProof/>
                <w:webHidden/>
              </w:rPr>
            </w:r>
            <w:r>
              <w:rPr>
                <w:noProof/>
                <w:webHidden/>
              </w:rPr>
              <w:fldChar w:fldCharType="separate"/>
            </w:r>
            <w:r>
              <w:rPr>
                <w:noProof/>
                <w:webHidden/>
              </w:rPr>
              <w:t>3</w:t>
            </w:r>
            <w:r>
              <w:rPr>
                <w:noProof/>
                <w:webHidden/>
              </w:rPr>
              <w:fldChar w:fldCharType="end"/>
            </w:r>
          </w:hyperlink>
        </w:p>
        <w:p w14:paraId="4D5F03D4" w14:textId="141A5C3F" w:rsidR="009E08F8" w:rsidRDefault="009E08F8">
          <w:pPr>
            <w:pStyle w:val="TOC2"/>
            <w:tabs>
              <w:tab w:val="left" w:pos="960"/>
              <w:tab w:val="right" w:leader="dot" w:pos="9060"/>
            </w:tabs>
            <w:rPr>
              <w:noProof/>
              <w:kern w:val="2"/>
              <w:sz w:val="24"/>
              <w:szCs w:val="24"/>
              <w:lang w:val="en-NL" w:eastAsia="en-GB"/>
              <w14:ligatures w14:val="standardContextual"/>
            </w:rPr>
          </w:pPr>
          <w:hyperlink w:anchor="_Toc170907512" w:history="1">
            <w:r w:rsidRPr="0022409F">
              <w:rPr>
                <w:rStyle w:val="Hyperlink"/>
                <w:rFonts w:ascii="Verdana" w:hAnsi="Verdana"/>
                <w:noProof/>
              </w:rPr>
              <w:t>1.1</w:t>
            </w:r>
            <w:r>
              <w:rPr>
                <w:noProof/>
                <w:kern w:val="2"/>
                <w:sz w:val="24"/>
                <w:szCs w:val="24"/>
                <w:lang w:val="en-NL" w:eastAsia="en-GB"/>
                <w14:ligatures w14:val="standardContextual"/>
              </w:rPr>
              <w:tab/>
            </w:r>
            <w:r w:rsidRPr="0022409F">
              <w:rPr>
                <w:rStyle w:val="Hyperlink"/>
                <w:rFonts w:ascii="Verdana" w:hAnsi="Verdana"/>
                <w:noProof/>
              </w:rPr>
              <w:t>Onze gemeenteraadsleden en hun portefeuilles</w:t>
            </w:r>
            <w:r>
              <w:rPr>
                <w:noProof/>
                <w:webHidden/>
              </w:rPr>
              <w:tab/>
            </w:r>
            <w:r>
              <w:rPr>
                <w:noProof/>
                <w:webHidden/>
              </w:rPr>
              <w:fldChar w:fldCharType="begin"/>
            </w:r>
            <w:r>
              <w:rPr>
                <w:noProof/>
                <w:webHidden/>
              </w:rPr>
              <w:instrText xml:space="preserve"> PAGEREF _Toc170907512 \h </w:instrText>
            </w:r>
            <w:r>
              <w:rPr>
                <w:noProof/>
                <w:webHidden/>
              </w:rPr>
            </w:r>
            <w:r>
              <w:rPr>
                <w:noProof/>
                <w:webHidden/>
              </w:rPr>
              <w:fldChar w:fldCharType="separate"/>
            </w:r>
            <w:r>
              <w:rPr>
                <w:noProof/>
                <w:webHidden/>
              </w:rPr>
              <w:t>3</w:t>
            </w:r>
            <w:r>
              <w:rPr>
                <w:noProof/>
                <w:webHidden/>
              </w:rPr>
              <w:fldChar w:fldCharType="end"/>
            </w:r>
          </w:hyperlink>
        </w:p>
        <w:p w14:paraId="5122AED0" w14:textId="2D9F6D1B" w:rsidR="009E08F8" w:rsidRDefault="009E08F8">
          <w:pPr>
            <w:pStyle w:val="TOC2"/>
            <w:tabs>
              <w:tab w:val="left" w:pos="960"/>
              <w:tab w:val="right" w:leader="dot" w:pos="9060"/>
            </w:tabs>
            <w:rPr>
              <w:noProof/>
              <w:kern w:val="2"/>
              <w:sz w:val="24"/>
              <w:szCs w:val="24"/>
              <w:lang w:val="en-NL" w:eastAsia="en-GB"/>
              <w14:ligatures w14:val="standardContextual"/>
            </w:rPr>
          </w:pPr>
          <w:hyperlink w:anchor="_Toc170907513" w:history="1">
            <w:r w:rsidRPr="0022409F">
              <w:rPr>
                <w:rStyle w:val="Hyperlink"/>
                <w:rFonts w:ascii="Verdana" w:hAnsi="Verdana"/>
                <w:noProof/>
              </w:rPr>
              <w:t>1.2</w:t>
            </w:r>
            <w:r>
              <w:rPr>
                <w:noProof/>
                <w:kern w:val="2"/>
                <w:sz w:val="24"/>
                <w:szCs w:val="24"/>
                <w:lang w:val="en-NL" w:eastAsia="en-GB"/>
                <w14:ligatures w14:val="standardContextual"/>
              </w:rPr>
              <w:tab/>
            </w:r>
            <w:r w:rsidRPr="0022409F">
              <w:rPr>
                <w:rStyle w:val="Hyperlink"/>
                <w:rFonts w:ascii="Verdana" w:hAnsi="Verdana"/>
                <w:noProof/>
              </w:rPr>
              <w:t>Woordvoerders</w:t>
            </w:r>
            <w:r>
              <w:rPr>
                <w:noProof/>
                <w:webHidden/>
              </w:rPr>
              <w:tab/>
            </w:r>
            <w:r>
              <w:rPr>
                <w:noProof/>
                <w:webHidden/>
              </w:rPr>
              <w:fldChar w:fldCharType="begin"/>
            </w:r>
            <w:r>
              <w:rPr>
                <w:noProof/>
                <w:webHidden/>
              </w:rPr>
              <w:instrText xml:space="preserve"> PAGEREF _Toc170907513 \h </w:instrText>
            </w:r>
            <w:r>
              <w:rPr>
                <w:noProof/>
                <w:webHidden/>
              </w:rPr>
            </w:r>
            <w:r>
              <w:rPr>
                <w:noProof/>
                <w:webHidden/>
              </w:rPr>
              <w:fldChar w:fldCharType="separate"/>
            </w:r>
            <w:r>
              <w:rPr>
                <w:noProof/>
                <w:webHidden/>
              </w:rPr>
              <w:t>3</w:t>
            </w:r>
            <w:r>
              <w:rPr>
                <w:noProof/>
                <w:webHidden/>
              </w:rPr>
              <w:fldChar w:fldCharType="end"/>
            </w:r>
          </w:hyperlink>
        </w:p>
        <w:p w14:paraId="3A993063" w14:textId="6566352B" w:rsidR="009E08F8" w:rsidRDefault="009E08F8">
          <w:pPr>
            <w:pStyle w:val="TOC2"/>
            <w:tabs>
              <w:tab w:val="right" w:leader="dot" w:pos="9060"/>
            </w:tabs>
            <w:rPr>
              <w:noProof/>
              <w:kern w:val="2"/>
              <w:sz w:val="24"/>
              <w:szCs w:val="24"/>
              <w:lang w:val="en-NL" w:eastAsia="en-GB"/>
              <w14:ligatures w14:val="standardContextual"/>
            </w:rPr>
          </w:pPr>
          <w:hyperlink w:anchor="_Toc170907514" w:history="1">
            <w:r w:rsidRPr="0022409F">
              <w:rPr>
                <w:rStyle w:val="Hyperlink"/>
                <w:rFonts w:ascii="Verdana" w:hAnsi="Verdana"/>
                <w:noProof/>
              </w:rPr>
              <w:t>1.3 Fractiemedewerkers</w:t>
            </w:r>
            <w:r>
              <w:rPr>
                <w:noProof/>
                <w:webHidden/>
              </w:rPr>
              <w:tab/>
            </w:r>
            <w:r>
              <w:rPr>
                <w:noProof/>
                <w:webHidden/>
              </w:rPr>
              <w:fldChar w:fldCharType="begin"/>
            </w:r>
            <w:r>
              <w:rPr>
                <w:noProof/>
                <w:webHidden/>
              </w:rPr>
              <w:instrText xml:space="preserve"> PAGEREF _Toc170907514 \h </w:instrText>
            </w:r>
            <w:r>
              <w:rPr>
                <w:noProof/>
                <w:webHidden/>
              </w:rPr>
            </w:r>
            <w:r>
              <w:rPr>
                <w:noProof/>
                <w:webHidden/>
              </w:rPr>
              <w:fldChar w:fldCharType="separate"/>
            </w:r>
            <w:r>
              <w:rPr>
                <w:noProof/>
                <w:webHidden/>
              </w:rPr>
              <w:t>4</w:t>
            </w:r>
            <w:r>
              <w:rPr>
                <w:noProof/>
                <w:webHidden/>
              </w:rPr>
              <w:fldChar w:fldCharType="end"/>
            </w:r>
          </w:hyperlink>
        </w:p>
        <w:p w14:paraId="21E2231A" w14:textId="32288052" w:rsidR="009E08F8" w:rsidRDefault="009E08F8">
          <w:pPr>
            <w:pStyle w:val="TOC2"/>
            <w:tabs>
              <w:tab w:val="right" w:leader="dot" w:pos="9060"/>
            </w:tabs>
            <w:rPr>
              <w:noProof/>
              <w:kern w:val="2"/>
              <w:sz w:val="24"/>
              <w:szCs w:val="24"/>
              <w:lang w:val="en-NL" w:eastAsia="en-GB"/>
              <w14:ligatures w14:val="standardContextual"/>
            </w:rPr>
          </w:pPr>
          <w:hyperlink w:anchor="_Toc170907515" w:history="1">
            <w:r w:rsidRPr="0022409F">
              <w:rPr>
                <w:rStyle w:val="Hyperlink"/>
                <w:rFonts w:ascii="Verdana" w:hAnsi="Verdana"/>
                <w:noProof/>
              </w:rPr>
              <w:t>1.4 Onze steunfractie</w:t>
            </w:r>
            <w:r>
              <w:rPr>
                <w:noProof/>
                <w:webHidden/>
              </w:rPr>
              <w:tab/>
            </w:r>
            <w:r>
              <w:rPr>
                <w:noProof/>
                <w:webHidden/>
              </w:rPr>
              <w:fldChar w:fldCharType="begin"/>
            </w:r>
            <w:r>
              <w:rPr>
                <w:noProof/>
                <w:webHidden/>
              </w:rPr>
              <w:instrText xml:space="preserve"> PAGEREF _Toc170907515 \h </w:instrText>
            </w:r>
            <w:r>
              <w:rPr>
                <w:noProof/>
                <w:webHidden/>
              </w:rPr>
            </w:r>
            <w:r>
              <w:rPr>
                <w:noProof/>
                <w:webHidden/>
              </w:rPr>
              <w:fldChar w:fldCharType="separate"/>
            </w:r>
            <w:r>
              <w:rPr>
                <w:noProof/>
                <w:webHidden/>
              </w:rPr>
              <w:t>4</w:t>
            </w:r>
            <w:r>
              <w:rPr>
                <w:noProof/>
                <w:webHidden/>
              </w:rPr>
              <w:fldChar w:fldCharType="end"/>
            </w:r>
          </w:hyperlink>
        </w:p>
        <w:p w14:paraId="7B696DD0" w14:textId="71478637" w:rsidR="009E08F8" w:rsidRDefault="009E08F8">
          <w:pPr>
            <w:pStyle w:val="TOC1"/>
            <w:tabs>
              <w:tab w:val="right" w:leader="dot" w:pos="9060"/>
            </w:tabs>
            <w:rPr>
              <w:noProof/>
              <w:kern w:val="2"/>
              <w:sz w:val="24"/>
              <w:szCs w:val="24"/>
              <w:lang w:val="en-NL" w:eastAsia="en-GB"/>
              <w14:ligatures w14:val="standardContextual"/>
            </w:rPr>
          </w:pPr>
          <w:hyperlink w:anchor="_Toc170907516" w:history="1">
            <w:r w:rsidRPr="0022409F">
              <w:rPr>
                <w:rStyle w:val="Hyperlink"/>
                <w:rFonts w:ascii="Verdana" w:hAnsi="Verdana"/>
                <w:b/>
                <w:bCs/>
                <w:noProof/>
              </w:rPr>
              <w:t>2. Moties, schriftelijke vragen en werkbezoeken</w:t>
            </w:r>
            <w:r>
              <w:rPr>
                <w:noProof/>
                <w:webHidden/>
              </w:rPr>
              <w:tab/>
            </w:r>
            <w:r>
              <w:rPr>
                <w:noProof/>
                <w:webHidden/>
              </w:rPr>
              <w:fldChar w:fldCharType="begin"/>
            </w:r>
            <w:r>
              <w:rPr>
                <w:noProof/>
                <w:webHidden/>
              </w:rPr>
              <w:instrText xml:space="preserve"> PAGEREF _Toc170907516 \h </w:instrText>
            </w:r>
            <w:r>
              <w:rPr>
                <w:noProof/>
                <w:webHidden/>
              </w:rPr>
            </w:r>
            <w:r>
              <w:rPr>
                <w:noProof/>
                <w:webHidden/>
              </w:rPr>
              <w:fldChar w:fldCharType="separate"/>
            </w:r>
            <w:r>
              <w:rPr>
                <w:noProof/>
                <w:webHidden/>
              </w:rPr>
              <w:t>5</w:t>
            </w:r>
            <w:r>
              <w:rPr>
                <w:noProof/>
                <w:webHidden/>
              </w:rPr>
              <w:fldChar w:fldCharType="end"/>
            </w:r>
          </w:hyperlink>
        </w:p>
        <w:p w14:paraId="16A6CECF" w14:textId="7685D42B" w:rsidR="009E08F8" w:rsidRDefault="009E08F8">
          <w:pPr>
            <w:pStyle w:val="TOC2"/>
            <w:tabs>
              <w:tab w:val="right" w:leader="dot" w:pos="9060"/>
            </w:tabs>
            <w:rPr>
              <w:noProof/>
              <w:kern w:val="2"/>
              <w:sz w:val="24"/>
              <w:szCs w:val="24"/>
              <w:lang w:val="en-NL" w:eastAsia="en-GB"/>
              <w14:ligatures w14:val="standardContextual"/>
            </w:rPr>
          </w:pPr>
          <w:hyperlink w:anchor="_Toc170907517" w:history="1">
            <w:r w:rsidRPr="0022409F">
              <w:rPr>
                <w:rStyle w:val="Hyperlink"/>
                <w:rFonts w:ascii="Verdana" w:hAnsi="Verdana"/>
                <w:noProof/>
              </w:rPr>
              <w:t>2.1 Moties, amendementen en initiatiefvoorstellen</w:t>
            </w:r>
            <w:r>
              <w:rPr>
                <w:noProof/>
                <w:webHidden/>
              </w:rPr>
              <w:tab/>
            </w:r>
            <w:r>
              <w:rPr>
                <w:noProof/>
                <w:webHidden/>
              </w:rPr>
              <w:fldChar w:fldCharType="begin"/>
            </w:r>
            <w:r>
              <w:rPr>
                <w:noProof/>
                <w:webHidden/>
              </w:rPr>
              <w:instrText xml:space="preserve"> PAGEREF _Toc170907517 \h </w:instrText>
            </w:r>
            <w:r>
              <w:rPr>
                <w:noProof/>
                <w:webHidden/>
              </w:rPr>
            </w:r>
            <w:r>
              <w:rPr>
                <w:noProof/>
                <w:webHidden/>
              </w:rPr>
              <w:fldChar w:fldCharType="separate"/>
            </w:r>
            <w:r>
              <w:rPr>
                <w:noProof/>
                <w:webHidden/>
              </w:rPr>
              <w:t>5</w:t>
            </w:r>
            <w:r>
              <w:rPr>
                <w:noProof/>
                <w:webHidden/>
              </w:rPr>
              <w:fldChar w:fldCharType="end"/>
            </w:r>
          </w:hyperlink>
        </w:p>
        <w:p w14:paraId="1858939F" w14:textId="6569BB0A" w:rsidR="009E08F8" w:rsidRDefault="009E08F8">
          <w:pPr>
            <w:pStyle w:val="TOC2"/>
            <w:tabs>
              <w:tab w:val="right" w:leader="dot" w:pos="9060"/>
            </w:tabs>
            <w:rPr>
              <w:noProof/>
              <w:kern w:val="2"/>
              <w:sz w:val="24"/>
              <w:szCs w:val="24"/>
              <w:lang w:val="en-NL" w:eastAsia="en-GB"/>
              <w14:ligatures w14:val="standardContextual"/>
            </w:rPr>
          </w:pPr>
          <w:hyperlink w:anchor="_Toc170907518" w:history="1">
            <w:r w:rsidRPr="0022409F">
              <w:rPr>
                <w:rStyle w:val="Hyperlink"/>
                <w:rFonts w:ascii="Verdana" w:hAnsi="Verdana"/>
                <w:noProof/>
              </w:rPr>
              <w:t>2.2 Schriftelijke vragen</w:t>
            </w:r>
            <w:r>
              <w:rPr>
                <w:noProof/>
                <w:webHidden/>
              </w:rPr>
              <w:tab/>
            </w:r>
            <w:r>
              <w:rPr>
                <w:noProof/>
                <w:webHidden/>
              </w:rPr>
              <w:fldChar w:fldCharType="begin"/>
            </w:r>
            <w:r>
              <w:rPr>
                <w:noProof/>
                <w:webHidden/>
              </w:rPr>
              <w:instrText xml:space="preserve"> PAGEREF _Toc170907518 \h </w:instrText>
            </w:r>
            <w:r>
              <w:rPr>
                <w:noProof/>
                <w:webHidden/>
              </w:rPr>
            </w:r>
            <w:r>
              <w:rPr>
                <w:noProof/>
                <w:webHidden/>
              </w:rPr>
              <w:fldChar w:fldCharType="separate"/>
            </w:r>
            <w:r>
              <w:rPr>
                <w:noProof/>
                <w:webHidden/>
              </w:rPr>
              <w:t>7</w:t>
            </w:r>
            <w:r>
              <w:rPr>
                <w:noProof/>
                <w:webHidden/>
              </w:rPr>
              <w:fldChar w:fldCharType="end"/>
            </w:r>
          </w:hyperlink>
        </w:p>
        <w:p w14:paraId="19240BFD" w14:textId="09DB02FD" w:rsidR="009E08F8" w:rsidRDefault="009E08F8">
          <w:pPr>
            <w:pStyle w:val="TOC2"/>
            <w:tabs>
              <w:tab w:val="right" w:leader="dot" w:pos="9060"/>
            </w:tabs>
            <w:rPr>
              <w:noProof/>
              <w:kern w:val="2"/>
              <w:sz w:val="24"/>
              <w:szCs w:val="24"/>
              <w:lang w:val="en-NL" w:eastAsia="en-GB"/>
              <w14:ligatures w14:val="standardContextual"/>
            </w:rPr>
          </w:pPr>
          <w:hyperlink w:anchor="_Toc170907519" w:history="1">
            <w:r w:rsidRPr="0022409F">
              <w:rPr>
                <w:rStyle w:val="Hyperlink"/>
                <w:rFonts w:ascii="Verdana" w:hAnsi="Verdana"/>
                <w:noProof/>
              </w:rPr>
              <w:t>2.3 Werkbezoeken met de gehele fractie</w:t>
            </w:r>
            <w:r>
              <w:rPr>
                <w:noProof/>
                <w:webHidden/>
              </w:rPr>
              <w:tab/>
            </w:r>
            <w:r>
              <w:rPr>
                <w:noProof/>
                <w:webHidden/>
              </w:rPr>
              <w:fldChar w:fldCharType="begin"/>
            </w:r>
            <w:r>
              <w:rPr>
                <w:noProof/>
                <w:webHidden/>
              </w:rPr>
              <w:instrText xml:space="preserve"> PAGEREF _Toc170907519 \h </w:instrText>
            </w:r>
            <w:r>
              <w:rPr>
                <w:noProof/>
                <w:webHidden/>
              </w:rPr>
            </w:r>
            <w:r>
              <w:rPr>
                <w:noProof/>
                <w:webHidden/>
              </w:rPr>
              <w:fldChar w:fldCharType="separate"/>
            </w:r>
            <w:r>
              <w:rPr>
                <w:noProof/>
                <w:webHidden/>
              </w:rPr>
              <w:t>8</w:t>
            </w:r>
            <w:r>
              <w:rPr>
                <w:noProof/>
                <w:webHidden/>
              </w:rPr>
              <w:fldChar w:fldCharType="end"/>
            </w:r>
          </w:hyperlink>
        </w:p>
        <w:p w14:paraId="16EC987E" w14:textId="1EAFEE06" w:rsidR="009E08F8" w:rsidRDefault="009E08F8">
          <w:pPr>
            <w:pStyle w:val="TOC2"/>
            <w:tabs>
              <w:tab w:val="right" w:leader="dot" w:pos="9060"/>
            </w:tabs>
            <w:rPr>
              <w:noProof/>
              <w:kern w:val="2"/>
              <w:sz w:val="24"/>
              <w:szCs w:val="24"/>
              <w:lang w:val="en-NL" w:eastAsia="en-GB"/>
              <w14:ligatures w14:val="standardContextual"/>
            </w:rPr>
          </w:pPr>
          <w:hyperlink w:anchor="_Toc170907520" w:history="1">
            <w:r w:rsidRPr="0022409F">
              <w:rPr>
                <w:rStyle w:val="Hyperlink"/>
                <w:rFonts w:ascii="Verdana" w:eastAsia="Verdana" w:hAnsi="Verdana" w:cs="Verdana"/>
                <w:noProof/>
              </w:rPr>
              <w:t>2.4 Activiteiten met de fractie</w:t>
            </w:r>
            <w:r>
              <w:rPr>
                <w:noProof/>
                <w:webHidden/>
              </w:rPr>
              <w:tab/>
            </w:r>
            <w:r>
              <w:rPr>
                <w:noProof/>
                <w:webHidden/>
              </w:rPr>
              <w:fldChar w:fldCharType="begin"/>
            </w:r>
            <w:r>
              <w:rPr>
                <w:noProof/>
                <w:webHidden/>
              </w:rPr>
              <w:instrText xml:space="preserve"> PAGEREF _Toc170907520 \h </w:instrText>
            </w:r>
            <w:r>
              <w:rPr>
                <w:noProof/>
                <w:webHidden/>
              </w:rPr>
            </w:r>
            <w:r>
              <w:rPr>
                <w:noProof/>
                <w:webHidden/>
              </w:rPr>
              <w:fldChar w:fldCharType="separate"/>
            </w:r>
            <w:r>
              <w:rPr>
                <w:noProof/>
                <w:webHidden/>
              </w:rPr>
              <w:t>8</w:t>
            </w:r>
            <w:r>
              <w:rPr>
                <w:noProof/>
                <w:webHidden/>
              </w:rPr>
              <w:fldChar w:fldCharType="end"/>
            </w:r>
          </w:hyperlink>
        </w:p>
        <w:p w14:paraId="0DA2DA5D" w14:textId="64C6B5D9" w:rsidR="009E08F8" w:rsidRDefault="009E08F8">
          <w:pPr>
            <w:pStyle w:val="TOC1"/>
            <w:tabs>
              <w:tab w:val="right" w:leader="dot" w:pos="9060"/>
            </w:tabs>
            <w:rPr>
              <w:noProof/>
              <w:kern w:val="2"/>
              <w:sz w:val="24"/>
              <w:szCs w:val="24"/>
              <w:lang w:val="en-NL" w:eastAsia="en-GB"/>
              <w14:ligatures w14:val="standardContextual"/>
            </w:rPr>
          </w:pPr>
          <w:hyperlink w:anchor="_Toc170907521" w:history="1">
            <w:r w:rsidRPr="0022409F">
              <w:rPr>
                <w:rStyle w:val="Hyperlink"/>
                <w:rFonts w:ascii="Verdana" w:hAnsi="Verdana"/>
                <w:b/>
                <w:bCs/>
                <w:noProof/>
              </w:rPr>
              <w:t>3. ‘De Barmhartige Samaritaan’ van Groningen 2023</w:t>
            </w:r>
            <w:r>
              <w:rPr>
                <w:noProof/>
                <w:webHidden/>
              </w:rPr>
              <w:tab/>
            </w:r>
            <w:r>
              <w:rPr>
                <w:noProof/>
                <w:webHidden/>
              </w:rPr>
              <w:fldChar w:fldCharType="begin"/>
            </w:r>
            <w:r>
              <w:rPr>
                <w:noProof/>
                <w:webHidden/>
              </w:rPr>
              <w:instrText xml:space="preserve"> PAGEREF _Toc170907521 \h </w:instrText>
            </w:r>
            <w:r>
              <w:rPr>
                <w:noProof/>
                <w:webHidden/>
              </w:rPr>
            </w:r>
            <w:r>
              <w:rPr>
                <w:noProof/>
                <w:webHidden/>
              </w:rPr>
              <w:fldChar w:fldCharType="separate"/>
            </w:r>
            <w:r>
              <w:rPr>
                <w:noProof/>
                <w:webHidden/>
              </w:rPr>
              <w:t>9</w:t>
            </w:r>
            <w:r>
              <w:rPr>
                <w:noProof/>
                <w:webHidden/>
              </w:rPr>
              <w:fldChar w:fldCharType="end"/>
            </w:r>
          </w:hyperlink>
        </w:p>
        <w:p w14:paraId="3B9FEB4A" w14:textId="797E287C" w:rsidR="009E08F8" w:rsidRDefault="009E08F8">
          <w:pPr>
            <w:pStyle w:val="TOC1"/>
            <w:tabs>
              <w:tab w:val="right" w:leader="dot" w:pos="9060"/>
            </w:tabs>
            <w:rPr>
              <w:noProof/>
              <w:kern w:val="2"/>
              <w:sz w:val="24"/>
              <w:szCs w:val="24"/>
              <w:lang w:val="en-NL" w:eastAsia="en-GB"/>
              <w14:ligatures w14:val="standardContextual"/>
            </w:rPr>
          </w:pPr>
          <w:hyperlink w:anchor="_Toc170907522" w:history="1">
            <w:r w:rsidRPr="0022409F">
              <w:rPr>
                <w:rStyle w:val="Hyperlink"/>
                <w:rFonts w:ascii="Verdana" w:hAnsi="Verdana"/>
                <w:b/>
                <w:bCs/>
                <w:noProof/>
              </w:rPr>
              <w:t>Contactgegevens</w:t>
            </w:r>
            <w:r>
              <w:rPr>
                <w:noProof/>
                <w:webHidden/>
              </w:rPr>
              <w:tab/>
            </w:r>
            <w:r>
              <w:rPr>
                <w:noProof/>
                <w:webHidden/>
              </w:rPr>
              <w:fldChar w:fldCharType="begin"/>
            </w:r>
            <w:r>
              <w:rPr>
                <w:noProof/>
                <w:webHidden/>
              </w:rPr>
              <w:instrText xml:space="preserve"> PAGEREF _Toc170907522 \h </w:instrText>
            </w:r>
            <w:r>
              <w:rPr>
                <w:noProof/>
                <w:webHidden/>
              </w:rPr>
            </w:r>
            <w:r>
              <w:rPr>
                <w:noProof/>
                <w:webHidden/>
              </w:rPr>
              <w:fldChar w:fldCharType="separate"/>
            </w:r>
            <w:r>
              <w:rPr>
                <w:noProof/>
                <w:webHidden/>
              </w:rPr>
              <w:t>11</w:t>
            </w:r>
            <w:r>
              <w:rPr>
                <w:noProof/>
                <w:webHidden/>
              </w:rPr>
              <w:fldChar w:fldCharType="end"/>
            </w:r>
          </w:hyperlink>
        </w:p>
        <w:p w14:paraId="1AE790C8" w14:textId="011256FE" w:rsidR="1E77D0A5" w:rsidRDefault="1E77D0A5" w:rsidP="1E77D0A5">
          <w:pPr>
            <w:pStyle w:val="TOC1"/>
            <w:tabs>
              <w:tab w:val="right" w:leader="dot" w:pos="9060"/>
            </w:tabs>
            <w:rPr>
              <w:rStyle w:val="Hyperlink"/>
            </w:rPr>
          </w:pPr>
          <w:r>
            <w:fldChar w:fldCharType="end"/>
          </w:r>
        </w:p>
      </w:sdtContent>
    </w:sdt>
    <w:p w14:paraId="3AE93A17" w14:textId="57A673DC" w:rsidR="0018609F" w:rsidRPr="009475CD" w:rsidRDefault="0018609F" w:rsidP="0018609F">
      <w:pPr>
        <w:rPr>
          <w:rFonts w:ascii="Verdana" w:hAnsi="Verdana"/>
        </w:rPr>
      </w:pPr>
    </w:p>
    <w:p w14:paraId="206665D7" w14:textId="6B5A1DDB" w:rsidR="0018609F" w:rsidRPr="009475CD" w:rsidRDefault="0018609F" w:rsidP="0018609F">
      <w:pPr>
        <w:rPr>
          <w:rFonts w:ascii="Verdana" w:hAnsi="Verdana"/>
          <w:sz w:val="24"/>
          <w:szCs w:val="24"/>
        </w:rPr>
      </w:pPr>
      <w:r w:rsidRPr="009475CD">
        <w:rPr>
          <w:rFonts w:ascii="Verdana" w:hAnsi="Verdana"/>
          <w:sz w:val="24"/>
          <w:szCs w:val="24"/>
        </w:rPr>
        <w:br w:type="page"/>
      </w:r>
    </w:p>
    <w:p w14:paraId="135DA8A6" w14:textId="43206938" w:rsidR="0018609F" w:rsidRPr="00A8239D" w:rsidRDefault="71319693" w:rsidP="0018609F">
      <w:pPr>
        <w:pStyle w:val="Heading1"/>
        <w:rPr>
          <w:rFonts w:ascii="Verdana" w:hAnsi="Verdana"/>
          <w:b/>
          <w:bCs/>
          <w:color w:val="0070C0"/>
          <w:sz w:val="36"/>
          <w:szCs w:val="36"/>
        </w:rPr>
      </w:pPr>
      <w:bookmarkStart w:id="1" w:name="_Toc170907511"/>
      <w:r w:rsidRPr="1E77D0A5">
        <w:rPr>
          <w:rFonts w:ascii="Verdana" w:hAnsi="Verdana"/>
          <w:b/>
          <w:bCs/>
          <w:color w:val="0070C0"/>
          <w:sz w:val="36"/>
          <w:szCs w:val="36"/>
        </w:rPr>
        <w:lastRenderedPageBreak/>
        <w:t xml:space="preserve">1. </w:t>
      </w:r>
      <w:r w:rsidR="2730C305" w:rsidRPr="1E77D0A5">
        <w:rPr>
          <w:rFonts w:ascii="Verdana" w:hAnsi="Verdana"/>
          <w:b/>
          <w:bCs/>
          <w:color w:val="0070C0"/>
          <w:sz w:val="36"/>
          <w:szCs w:val="36"/>
        </w:rPr>
        <w:t>Even voorstellen: Wie zijn wij?</w:t>
      </w:r>
      <w:bookmarkEnd w:id="1"/>
      <w:r w:rsidR="2730C305" w:rsidRPr="1E77D0A5">
        <w:rPr>
          <w:rFonts w:ascii="Verdana" w:hAnsi="Verdana"/>
          <w:b/>
          <w:bCs/>
          <w:color w:val="0070C0"/>
          <w:sz w:val="36"/>
          <w:szCs w:val="36"/>
        </w:rPr>
        <w:t xml:space="preserve"> </w:t>
      </w:r>
    </w:p>
    <w:p w14:paraId="0B1B9CFC" w14:textId="4404110A" w:rsidR="0018609F" w:rsidRPr="009475CD" w:rsidRDefault="0018609F" w:rsidP="1E77D0A5">
      <w:pPr>
        <w:jc w:val="both"/>
        <w:rPr>
          <w:rFonts w:ascii="Verdana" w:hAnsi="Verdana"/>
          <w:sz w:val="20"/>
          <w:szCs w:val="20"/>
        </w:rPr>
      </w:pPr>
      <w:r>
        <w:br/>
      </w:r>
      <w:r w:rsidR="47EE98EB" w:rsidRPr="1E77D0A5">
        <w:rPr>
          <w:sz w:val="26"/>
          <w:szCs w:val="26"/>
        </w:rPr>
        <w:t xml:space="preserve">De fractie van de ChristenUnie in de gemeenteraad van Groningen bestaat uit twee raadsleden, </w:t>
      </w:r>
      <w:r w:rsidR="324ABAB9" w:rsidRPr="1E77D0A5">
        <w:rPr>
          <w:sz w:val="26"/>
          <w:szCs w:val="26"/>
        </w:rPr>
        <w:t>twee fractiemedewerkers, twee woordvoerders en steunfractieleden.</w:t>
      </w:r>
      <w:r w:rsidR="05D1A8B3" w:rsidRPr="1E77D0A5">
        <w:rPr>
          <w:sz w:val="26"/>
          <w:szCs w:val="26"/>
        </w:rPr>
        <w:t xml:space="preserve"> Inge </w:t>
      </w:r>
      <w:proofErr w:type="spellStart"/>
      <w:r w:rsidR="05D1A8B3" w:rsidRPr="1E77D0A5">
        <w:rPr>
          <w:sz w:val="26"/>
          <w:szCs w:val="26"/>
        </w:rPr>
        <w:t>Jongman</w:t>
      </w:r>
      <w:proofErr w:type="spellEnd"/>
      <w:r w:rsidR="05D1A8B3" w:rsidRPr="1E77D0A5">
        <w:rPr>
          <w:sz w:val="26"/>
          <w:szCs w:val="26"/>
        </w:rPr>
        <w:t xml:space="preserve"> zit als wethouder namens de partij in het college van Burgemeester en Wethouders.</w:t>
      </w:r>
      <w:r>
        <w:br/>
      </w:r>
      <w:r w:rsidR="324ABAB9" w:rsidRPr="1E77D0A5">
        <w:rPr>
          <w:rFonts w:ascii="Verdana" w:hAnsi="Verdana"/>
          <w:sz w:val="20"/>
          <w:szCs w:val="20"/>
        </w:rPr>
        <w:t xml:space="preserve">  </w:t>
      </w:r>
    </w:p>
    <w:p w14:paraId="318A164A" w14:textId="496E01FC" w:rsidR="0018609F" w:rsidRDefault="5F9BD284" w:rsidP="003919D5">
      <w:pPr>
        <w:pStyle w:val="Heading2"/>
        <w:numPr>
          <w:ilvl w:val="1"/>
          <w:numId w:val="13"/>
        </w:numPr>
        <w:rPr>
          <w:rFonts w:ascii="Verdana" w:hAnsi="Verdana"/>
          <w:color w:val="0070C0"/>
          <w:sz w:val="24"/>
          <w:szCs w:val="24"/>
        </w:rPr>
      </w:pPr>
      <w:bookmarkStart w:id="2" w:name="_Toc170907512"/>
      <w:r w:rsidRPr="1E77D0A5">
        <w:rPr>
          <w:rFonts w:ascii="Verdana" w:hAnsi="Verdana"/>
          <w:color w:val="0070C0"/>
          <w:sz w:val="24"/>
          <w:szCs w:val="24"/>
        </w:rPr>
        <w:t>Onze</w:t>
      </w:r>
      <w:r w:rsidR="2DE47692" w:rsidRPr="1E77D0A5">
        <w:rPr>
          <w:rFonts w:ascii="Verdana" w:hAnsi="Verdana"/>
          <w:color w:val="0070C0"/>
          <w:sz w:val="24"/>
          <w:szCs w:val="24"/>
        </w:rPr>
        <w:t xml:space="preserve"> gemeenteraadsleden </w:t>
      </w:r>
      <w:r w:rsidR="1B4402D6" w:rsidRPr="1E77D0A5">
        <w:rPr>
          <w:rFonts w:ascii="Verdana" w:hAnsi="Verdana"/>
          <w:color w:val="0070C0"/>
          <w:sz w:val="24"/>
          <w:szCs w:val="24"/>
        </w:rPr>
        <w:t>en hun portefeuilles</w:t>
      </w:r>
      <w:bookmarkEnd w:id="2"/>
    </w:p>
    <w:p w14:paraId="140BCC0A" w14:textId="226C4774" w:rsidR="003919D5" w:rsidRDefault="204DF3CF" w:rsidP="1E77D0A5">
      <w:pPr>
        <w:jc w:val="both"/>
        <w:rPr>
          <w:sz w:val="26"/>
          <w:szCs w:val="26"/>
        </w:rPr>
      </w:pPr>
      <w:r w:rsidRPr="1E77D0A5">
        <w:rPr>
          <w:sz w:val="26"/>
          <w:szCs w:val="26"/>
        </w:rPr>
        <w:t>Na vorming van de coalitie</w:t>
      </w:r>
      <w:r w:rsidR="63C30FB1" w:rsidRPr="1E77D0A5">
        <w:rPr>
          <w:sz w:val="26"/>
          <w:szCs w:val="26"/>
        </w:rPr>
        <w:t xml:space="preserve"> vormden Sten </w:t>
      </w:r>
      <w:proofErr w:type="spellStart"/>
      <w:r w:rsidR="63C30FB1" w:rsidRPr="1E77D0A5">
        <w:rPr>
          <w:sz w:val="26"/>
          <w:szCs w:val="26"/>
        </w:rPr>
        <w:t>Wennink</w:t>
      </w:r>
      <w:proofErr w:type="spellEnd"/>
      <w:r w:rsidR="63C30FB1" w:rsidRPr="1E77D0A5">
        <w:rPr>
          <w:sz w:val="26"/>
          <w:szCs w:val="26"/>
        </w:rPr>
        <w:t xml:space="preserve"> en Peter Rebergen als raadsleden de formele fractie in de gemeenteraad. Nadat Sten in oktober 2022 het fractievoorzitterschap al aan Peter h</w:t>
      </w:r>
      <w:r w:rsidR="7E29DFFE" w:rsidRPr="1E77D0A5">
        <w:rPr>
          <w:sz w:val="26"/>
          <w:szCs w:val="26"/>
        </w:rPr>
        <w:t xml:space="preserve">ad overgedragen, heeft hij in september </w:t>
      </w:r>
      <w:r w:rsidR="094BA91D" w:rsidRPr="1E77D0A5">
        <w:rPr>
          <w:sz w:val="26"/>
          <w:szCs w:val="26"/>
        </w:rPr>
        <w:t xml:space="preserve">afscheid genomen als raadslid. Laurent Dwarshuis is </w:t>
      </w:r>
      <w:r w:rsidR="1143DC81" w:rsidRPr="1E77D0A5">
        <w:rPr>
          <w:sz w:val="26"/>
          <w:szCs w:val="26"/>
        </w:rPr>
        <w:t xml:space="preserve">in oktober 2023 </w:t>
      </w:r>
      <w:r w:rsidR="094BA91D" w:rsidRPr="1E77D0A5">
        <w:rPr>
          <w:sz w:val="26"/>
          <w:szCs w:val="26"/>
        </w:rPr>
        <w:t>als raadslid geïnstalleerd. In grote lijnen hebben Laurent en Peter de portefeuilles verdee</w:t>
      </w:r>
      <w:r w:rsidR="7CC88FEF" w:rsidRPr="1E77D0A5">
        <w:rPr>
          <w:sz w:val="26"/>
          <w:szCs w:val="26"/>
        </w:rPr>
        <w:t xml:space="preserve">ld volgens de verdeling Sociaal en Ruimtelijk. Daarnaast doet Laurent veiligheid </w:t>
      </w:r>
      <w:r w:rsidR="5443DE8B" w:rsidRPr="1E77D0A5">
        <w:rPr>
          <w:sz w:val="26"/>
          <w:szCs w:val="26"/>
        </w:rPr>
        <w:t>en evenementenbeleid. F</w:t>
      </w:r>
      <w:r w:rsidR="58F73C9C" w:rsidRPr="1E77D0A5">
        <w:rPr>
          <w:sz w:val="26"/>
          <w:szCs w:val="26"/>
        </w:rPr>
        <w:t>inanciën doen ze samen.</w:t>
      </w:r>
      <w:r w:rsidRPr="1E77D0A5">
        <w:rPr>
          <w:sz w:val="26"/>
          <w:szCs w:val="26"/>
        </w:rPr>
        <w:t xml:space="preserve"> </w:t>
      </w:r>
    </w:p>
    <w:p w14:paraId="16ED4739" w14:textId="634A6B5D" w:rsidR="003919D5" w:rsidRDefault="02EAA613" w:rsidP="72ADADBB">
      <w:r>
        <w:rPr>
          <w:noProof/>
        </w:rPr>
        <w:drawing>
          <wp:inline distT="0" distB="0" distL="0" distR="0" wp14:anchorId="43414274" wp14:editId="1FFB300E">
            <wp:extent cx="3205700" cy="2400300"/>
            <wp:effectExtent l="0" t="0" r="0" b="0"/>
            <wp:docPr id="186665468" name="Afbeelding 186665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5700" cy="2400300"/>
                    </a:xfrm>
                    <a:prstGeom prst="rect">
                      <a:avLst/>
                    </a:prstGeom>
                  </pic:spPr>
                </pic:pic>
              </a:graphicData>
            </a:graphic>
          </wp:inline>
        </w:drawing>
      </w:r>
    </w:p>
    <w:p w14:paraId="4947D837" w14:textId="3C064CFE" w:rsidR="003919D5" w:rsidRDefault="003919D5" w:rsidP="72ADADBB"/>
    <w:p w14:paraId="763A09CC" w14:textId="6D4B8531" w:rsidR="00814667" w:rsidRDefault="1E7FA0B6" w:rsidP="72ADADBB">
      <w:pPr>
        <w:pStyle w:val="Heading2"/>
        <w:numPr>
          <w:ilvl w:val="1"/>
          <w:numId w:val="13"/>
        </w:numPr>
        <w:rPr>
          <w:rFonts w:ascii="Verdana" w:hAnsi="Verdana"/>
          <w:color w:val="0070C0"/>
        </w:rPr>
      </w:pPr>
      <w:r w:rsidRPr="1E77D0A5">
        <w:rPr>
          <w:rFonts w:ascii="Verdana" w:hAnsi="Verdana"/>
          <w:color w:val="0070C0"/>
        </w:rPr>
        <w:t xml:space="preserve"> </w:t>
      </w:r>
      <w:bookmarkStart w:id="3" w:name="_Toc170907513"/>
      <w:r w:rsidR="7BEC7870" w:rsidRPr="1E77D0A5">
        <w:rPr>
          <w:rFonts w:ascii="Verdana" w:hAnsi="Verdana"/>
          <w:color w:val="0070C0"/>
        </w:rPr>
        <w:t>Woo</w:t>
      </w:r>
      <w:r w:rsidR="6E3886E4" w:rsidRPr="1E77D0A5">
        <w:rPr>
          <w:rFonts w:ascii="Verdana" w:hAnsi="Verdana"/>
          <w:color w:val="0070C0"/>
        </w:rPr>
        <w:t>rdvoerder</w:t>
      </w:r>
      <w:r w:rsidR="2BA6AD2A" w:rsidRPr="1E77D0A5">
        <w:rPr>
          <w:rFonts w:ascii="Verdana" w:hAnsi="Verdana"/>
          <w:color w:val="0070C0"/>
        </w:rPr>
        <w:t>s</w:t>
      </w:r>
      <w:bookmarkEnd w:id="3"/>
    </w:p>
    <w:p w14:paraId="76D203E6" w14:textId="516171CD" w:rsidR="00CB4E7F" w:rsidRDefault="2BA6AD2A" w:rsidP="1E77D0A5">
      <w:pPr>
        <w:jc w:val="both"/>
        <w:rPr>
          <w:sz w:val="26"/>
          <w:szCs w:val="26"/>
        </w:rPr>
      </w:pPr>
      <w:r w:rsidRPr="1E77D0A5">
        <w:rPr>
          <w:sz w:val="26"/>
          <w:szCs w:val="26"/>
        </w:rPr>
        <w:t xml:space="preserve">De woordvoerders </w:t>
      </w:r>
      <w:r w:rsidR="0BF72537" w:rsidRPr="1E77D0A5">
        <w:rPr>
          <w:sz w:val="26"/>
          <w:szCs w:val="26"/>
        </w:rPr>
        <w:t>ondersteunen de gemeenteraadsleden</w:t>
      </w:r>
      <w:r w:rsidR="2ECC22A4" w:rsidRPr="1E77D0A5">
        <w:rPr>
          <w:sz w:val="26"/>
          <w:szCs w:val="26"/>
        </w:rPr>
        <w:t>. Zij nemen onder</w:t>
      </w:r>
      <w:r w:rsidR="45565066" w:rsidRPr="1E77D0A5">
        <w:rPr>
          <w:sz w:val="26"/>
          <w:szCs w:val="26"/>
        </w:rPr>
        <w:t xml:space="preserve"> andere </w:t>
      </w:r>
      <w:r w:rsidR="2ECC22A4" w:rsidRPr="1E77D0A5">
        <w:rPr>
          <w:sz w:val="26"/>
          <w:szCs w:val="26"/>
        </w:rPr>
        <w:t xml:space="preserve">deel aan beeldvormende sessies, </w:t>
      </w:r>
      <w:r w:rsidR="0BF72537" w:rsidRPr="1E77D0A5">
        <w:rPr>
          <w:sz w:val="26"/>
          <w:szCs w:val="26"/>
        </w:rPr>
        <w:t>doen woordvoeringen in meningsvormende sessies</w:t>
      </w:r>
      <w:r w:rsidR="2ECC22A4" w:rsidRPr="1E77D0A5">
        <w:rPr>
          <w:sz w:val="26"/>
          <w:szCs w:val="26"/>
        </w:rPr>
        <w:t xml:space="preserve"> </w:t>
      </w:r>
      <w:r w:rsidR="45565066" w:rsidRPr="1E77D0A5">
        <w:rPr>
          <w:sz w:val="26"/>
          <w:szCs w:val="26"/>
        </w:rPr>
        <w:t xml:space="preserve">en verschillende overleggen. Ook bereiden zij eventuele moties, amendementen en initiatiefvoorstellen voor </w:t>
      </w:r>
      <w:r w:rsidR="6BF35049" w:rsidRPr="1E77D0A5">
        <w:rPr>
          <w:sz w:val="26"/>
          <w:szCs w:val="26"/>
        </w:rPr>
        <w:t xml:space="preserve">vanuit de onderwerpen waarbij zij betrokken zijn. </w:t>
      </w:r>
    </w:p>
    <w:p w14:paraId="1902D528" w14:textId="0DEB4B42" w:rsidR="00800318" w:rsidRPr="00DE2E53" w:rsidRDefault="138B96D3" w:rsidP="1E77D0A5">
      <w:pPr>
        <w:jc w:val="both"/>
        <w:rPr>
          <w:sz w:val="26"/>
          <w:szCs w:val="26"/>
        </w:rPr>
      </w:pPr>
      <w:r w:rsidRPr="1E77D0A5">
        <w:rPr>
          <w:sz w:val="26"/>
          <w:szCs w:val="26"/>
        </w:rPr>
        <w:t xml:space="preserve">Na vorming van de coalitie waren Laurent Dwarshuis en </w:t>
      </w:r>
      <w:proofErr w:type="spellStart"/>
      <w:r w:rsidRPr="1E77D0A5">
        <w:rPr>
          <w:sz w:val="26"/>
          <w:szCs w:val="26"/>
        </w:rPr>
        <w:t>Edger</w:t>
      </w:r>
      <w:proofErr w:type="spellEnd"/>
      <w:r w:rsidRPr="1E77D0A5">
        <w:rPr>
          <w:sz w:val="26"/>
          <w:szCs w:val="26"/>
        </w:rPr>
        <w:t xml:space="preserve"> </w:t>
      </w:r>
      <w:proofErr w:type="spellStart"/>
      <w:r w:rsidRPr="1E77D0A5">
        <w:rPr>
          <w:sz w:val="26"/>
          <w:szCs w:val="26"/>
        </w:rPr>
        <w:t>Heemstra</w:t>
      </w:r>
      <w:proofErr w:type="spellEnd"/>
      <w:r w:rsidRPr="1E77D0A5">
        <w:rPr>
          <w:sz w:val="26"/>
          <w:szCs w:val="26"/>
        </w:rPr>
        <w:t xml:space="preserve"> </w:t>
      </w:r>
      <w:r w:rsidR="1E9E1FB3" w:rsidRPr="1E77D0A5">
        <w:rPr>
          <w:sz w:val="26"/>
          <w:szCs w:val="26"/>
        </w:rPr>
        <w:t xml:space="preserve">woordvoerders vanuit de fractie. </w:t>
      </w:r>
      <w:r w:rsidR="32003861" w:rsidRPr="1E77D0A5">
        <w:rPr>
          <w:sz w:val="26"/>
          <w:szCs w:val="26"/>
        </w:rPr>
        <w:t xml:space="preserve">Door persoonlijke omstandigheden heeft </w:t>
      </w:r>
      <w:proofErr w:type="spellStart"/>
      <w:r w:rsidR="32003861" w:rsidRPr="1E77D0A5">
        <w:rPr>
          <w:sz w:val="26"/>
          <w:szCs w:val="26"/>
        </w:rPr>
        <w:t>Edger</w:t>
      </w:r>
      <w:proofErr w:type="spellEnd"/>
      <w:r w:rsidR="32003861" w:rsidRPr="1E77D0A5">
        <w:rPr>
          <w:sz w:val="26"/>
          <w:szCs w:val="26"/>
        </w:rPr>
        <w:t xml:space="preserve"> een stap </w:t>
      </w:r>
      <w:r w:rsidR="364BA8BA" w:rsidRPr="1E77D0A5">
        <w:rPr>
          <w:sz w:val="26"/>
          <w:szCs w:val="26"/>
        </w:rPr>
        <w:t>teruggedaan</w:t>
      </w:r>
      <w:r w:rsidR="32003861" w:rsidRPr="1E77D0A5">
        <w:rPr>
          <w:sz w:val="26"/>
          <w:szCs w:val="26"/>
        </w:rPr>
        <w:t xml:space="preserve"> en is Rosalie als woordvoerder geworden. </w:t>
      </w:r>
      <w:r w:rsidR="38ECE53C" w:rsidRPr="1E77D0A5">
        <w:rPr>
          <w:sz w:val="26"/>
          <w:szCs w:val="26"/>
        </w:rPr>
        <w:t xml:space="preserve">Toen Laurent </w:t>
      </w:r>
      <w:r w:rsidR="5D0DB98B" w:rsidRPr="1E77D0A5">
        <w:rPr>
          <w:sz w:val="26"/>
          <w:szCs w:val="26"/>
        </w:rPr>
        <w:t xml:space="preserve">raadslid </w:t>
      </w:r>
      <w:r w:rsidR="06178E97" w:rsidRPr="1E77D0A5">
        <w:rPr>
          <w:sz w:val="26"/>
          <w:szCs w:val="26"/>
        </w:rPr>
        <w:lastRenderedPageBreak/>
        <w:t>werd</w:t>
      </w:r>
      <w:r w:rsidR="5D0DB98B" w:rsidRPr="1E77D0A5">
        <w:rPr>
          <w:sz w:val="26"/>
          <w:szCs w:val="26"/>
        </w:rPr>
        <w:t xml:space="preserve">, lag opnieuw de vraag voor </w:t>
      </w:r>
      <w:r w:rsidR="25B33A12" w:rsidRPr="1E77D0A5">
        <w:rPr>
          <w:sz w:val="26"/>
          <w:szCs w:val="26"/>
        </w:rPr>
        <w:t xml:space="preserve">wie woordvoerder zou </w:t>
      </w:r>
      <w:r w:rsidR="0D9FF942" w:rsidRPr="1E77D0A5">
        <w:rPr>
          <w:sz w:val="26"/>
          <w:szCs w:val="26"/>
        </w:rPr>
        <w:t xml:space="preserve">kunnen </w:t>
      </w:r>
      <w:r w:rsidR="25B33A12" w:rsidRPr="1E77D0A5">
        <w:rPr>
          <w:sz w:val="26"/>
          <w:szCs w:val="26"/>
        </w:rPr>
        <w:t xml:space="preserve">worden. </w:t>
      </w:r>
      <w:proofErr w:type="spellStart"/>
      <w:r w:rsidR="25B33A12" w:rsidRPr="1E77D0A5">
        <w:rPr>
          <w:sz w:val="26"/>
          <w:szCs w:val="26"/>
        </w:rPr>
        <w:t>Edger</w:t>
      </w:r>
      <w:proofErr w:type="spellEnd"/>
      <w:r w:rsidR="25B33A12" w:rsidRPr="1E77D0A5">
        <w:rPr>
          <w:sz w:val="26"/>
          <w:szCs w:val="26"/>
        </w:rPr>
        <w:t xml:space="preserve"> heeft toen aangegeven op de achtergrond te willen blijven</w:t>
      </w:r>
      <w:r w:rsidR="3A2B7DFB" w:rsidRPr="1E77D0A5">
        <w:rPr>
          <w:sz w:val="26"/>
          <w:szCs w:val="26"/>
        </w:rPr>
        <w:t xml:space="preserve"> (steunfractie) en in oktober 2023 is Alexandra </w:t>
      </w:r>
      <w:proofErr w:type="spellStart"/>
      <w:r w:rsidR="3A2B7DFB" w:rsidRPr="1E77D0A5">
        <w:rPr>
          <w:sz w:val="26"/>
          <w:szCs w:val="26"/>
        </w:rPr>
        <w:t>Matz</w:t>
      </w:r>
      <w:proofErr w:type="spellEnd"/>
      <w:r w:rsidR="3A2B7DFB" w:rsidRPr="1E77D0A5">
        <w:rPr>
          <w:sz w:val="26"/>
          <w:szCs w:val="26"/>
        </w:rPr>
        <w:t xml:space="preserve"> als woordvoerder geïnstalleerd.</w:t>
      </w:r>
      <w:r w:rsidR="25B33A12" w:rsidRPr="1E77D0A5">
        <w:rPr>
          <w:sz w:val="26"/>
          <w:szCs w:val="26"/>
        </w:rPr>
        <w:t xml:space="preserve"> </w:t>
      </w:r>
    </w:p>
    <w:p w14:paraId="075F4806" w14:textId="19CBFD2B" w:rsidR="007C4202" w:rsidRPr="009475CD" w:rsidRDefault="007C4202" w:rsidP="007C4202">
      <w:pPr>
        <w:rPr>
          <w:rFonts w:ascii="Verdana" w:hAnsi="Verdana"/>
        </w:rPr>
      </w:pPr>
    </w:p>
    <w:p w14:paraId="623D7E64" w14:textId="2E600C24" w:rsidR="0005450B" w:rsidRPr="0005450B" w:rsidRDefault="6E3886E4" w:rsidP="0005450B">
      <w:pPr>
        <w:pStyle w:val="Heading2"/>
        <w:rPr>
          <w:rFonts w:ascii="Verdana" w:hAnsi="Verdana"/>
          <w:color w:val="0070C0"/>
        </w:rPr>
      </w:pPr>
      <w:bookmarkStart w:id="4" w:name="_Toc170907514"/>
      <w:r w:rsidRPr="1E77D0A5">
        <w:rPr>
          <w:rFonts w:ascii="Verdana" w:hAnsi="Verdana"/>
          <w:color w:val="0070C0"/>
        </w:rPr>
        <w:t>1.3 Fractiemedewerkers</w:t>
      </w:r>
      <w:bookmarkEnd w:id="4"/>
    </w:p>
    <w:p w14:paraId="6C26BD5C" w14:textId="77777777" w:rsidR="0005450B" w:rsidRDefault="0005450B" w:rsidP="0005450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1"/>
          <w:szCs w:val="21"/>
        </w:rPr>
        <w:t> </w:t>
      </w:r>
    </w:p>
    <w:p w14:paraId="253B5601" w14:textId="77777777" w:rsidR="0005450B" w:rsidRPr="0005450B" w:rsidRDefault="4519F7B4" w:rsidP="1E77D0A5">
      <w:pPr>
        <w:pStyle w:val="paragraph"/>
        <w:spacing w:before="0" w:beforeAutospacing="0" w:after="0" w:afterAutospacing="0"/>
        <w:jc w:val="both"/>
        <w:textAlignment w:val="baseline"/>
        <w:rPr>
          <w:rFonts w:asciiTheme="minorHAnsi" w:hAnsiTheme="minorHAnsi" w:cstheme="minorBidi"/>
          <w:sz w:val="26"/>
          <w:szCs w:val="26"/>
        </w:rPr>
      </w:pPr>
      <w:r w:rsidRPr="1E77D0A5">
        <w:rPr>
          <w:rStyle w:val="normaltextrun"/>
          <w:rFonts w:asciiTheme="minorHAnsi" w:hAnsiTheme="minorHAnsi" w:cstheme="minorBidi"/>
          <w:sz w:val="26"/>
          <w:szCs w:val="26"/>
        </w:rPr>
        <w:t xml:space="preserve">De fractiemedewerkers ondersteunen de raadsleden in hun werk. De fractiemedewerkers maken planningen, organiseren werkbezoeken, schrijven berichten voor de pers en </w:t>
      </w:r>
      <w:proofErr w:type="spellStart"/>
      <w:r w:rsidRPr="1E77D0A5">
        <w:rPr>
          <w:rStyle w:val="normaltextrun"/>
          <w:rFonts w:asciiTheme="minorHAnsi" w:hAnsiTheme="minorHAnsi" w:cstheme="minorBidi"/>
          <w:sz w:val="26"/>
          <w:szCs w:val="26"/>
        </w:rPr>
        <w:t>social</w:t>
      </w:r>
      <w:proofErr w:type="spellEnd"/>
      <w:r w:rsidRPr="1E77D0A5">
        <w:rPr>
          <w:rStyle w:val="normaltextrun"/>
          <w:rFonts w:asciiTheme="minorHAnsi" w:hAnsiTheme="minorHAnsi" w:cstheme="minorBidi"/>
          <w:sz w:val="26"/>
          <w:szCs w:val="26"/>
        </w:rPr>
        <w:t xml:space="preserve"> media en denken mee met de rest van de fractie. Over het algemeen zijn er twee fractiemedewerkers werkzaam voor de fractie, die samen ongeveer 20 uur per week investeren ten dienste van de partij. </w:t>
      </w:r>
      <w:r w:rsidRPr="1E77D0A5">
        <w:rPr>
          <w:rStyle w:val="eop"/>
          <w:rFonts w:asciiTheme="minorHAnsi" w:hAnsiTheme="minorHAnsi" w:cstheme="minorBidi"/>
          <w:sz w:val="26"/>
          <w:szCs w:val="26"/>
        </w:rPr>
        <w:t> </w:t>
      </w:r>
    </w:p>
    <w:p w14:paraId="1A8386C1" w14:textId="77777777" w:rsidR="0018609F" w:rsidRDefault="0018609F" w:rsidP="1E77D0A5">
      <w:pPr>
        <w:pStyle w:val="NoSpacing"/>
        <w:spacing w:line="276" w:lineRule="auto"/>
        <w:jc w:val="both"/>
        <w:rPr>
          <w:sz w:val="26"/>
          <w:szCs w:val="26"/>
        </w:rPr>
      </w:pPr>
    </w:p>
    <w:p w14:paraId="2C3DB20E" w14:textId="416A6A0C" w:rsidR="0005450B" w:rsidRPr="0005450B" w:rsidRDefault="3AA771BD" w:rsidP="1E77D0A5">
      <w:pPr>
        <w:pStyle w:val="NoSpacing"/>
        <w:spacing w:line="276" w:lineRule="auto"/>
        <w:jc w:val="both"/>
        <w:rPr>
          <w:sz w:val="26"/>
          <w:szCs w:val="26"/>
        </w:rPr>
      </w:pPr>
      <w:r w:rsidRPr="1E77D0A5">
        <w:rPr>
          <w:sz w:val="26"/>
          <w:szCs w:val="26"/>
        </w:rPr>
        <w:t>Ook bij onze fractiemedewerkers hebben verschuivingen plaats gevonden</w:t>
      </w:r>
      <w:r w:rsidR="5475C45C" w:rsidRPr="1E77D0A5">
        <w:rPr>
          <w:sz w:val="26"/>
          <w:szCs w:val="26"/>
        </w:rPr>
        <w:t xml:space="preserve">. In juli 2023 nam Leoni Wiersma afscheid als fractiemedewerker en hebben we Jorik Groenendijk </w:t>
      </w:r>
      <w:r w:rsidR="32487CA0" w:rsidRPr="1E77D0A5">
        <w:rPr>
          <w:sz w:val="26"/>
          <w:szCs w:val="26"/>
        </w:rPr>
        <w:t xml:space="preserve">als nieuwe fractiemedewerker aangenomen. Daarna stopte Alexandra in september 2023 als fractiemedewerker. We zijn toen </w:t>
      </w:r>
      <w:r w:rsidR="3F1E63D0" w:rsidRPr="1E77D0A5">
        <w:rPr>
          <w:sz w:val="26"/>
          <w:szCs w:val="26"/>
        </w:rPr>
        <w:t xml:space="preserve">op zoek gegaan naar een fractiemedewerker met als specialisme sociale media, om als fractie nog beter zichtbaar te zijn. We hebben toen Iris </w:t>
      </w:r>
      <w:r w:rsidR="340E6706" w:rsidRPr="1E77D0A5">
        <w:rPr>
          <w:sz w:val="26"/>
          <w:szCs w:val="26"/>
        </w:rPr>
        <w:t>B</w:t>
      </w:r>
      <w:r w:rsidR="3F1E63D0" w:rsidRPr="1E77D0A5">
        <w:rPr>
          <w:sz w:val="26"/>
          <w:szCs w:val="26"/>
        </w:rPr>
        <w:t>oeré</w:t>
      </w:r>
      <w:r w:rsidR="0027FD40" w:rsidRPr="1E77D0A5">
        <w:rPr>
          <w:sz w:val="26"/>
          <w:szCs w:val="26"/>
        </w:rPr>
        <w:t>e</w:t>
      </w:r>
      <w:r w:rsidR="3F1E63D0" w:rsidRPr="1E77D0A5">
        <w:rPr>
          <w:sz w:val="26"/>
          <w:szCs w:val="26"/>
        </w:rPr>
        <w:t xml:space="preserve"> aange</w:t>
      </w:r>
      <w:r w:rsidR="25977076" w:rsidRPr="1E77D0A5">
        <w:rPr>
          <w:sz w:val="26"/>
          <w:szCs w:val="26"/>
        </w:rPr>
        <w:t>nomen, zij is in oktober gestart. Helaas</w:t>
      </w:r>
      <w:r w:rsidR="5B459C5D" w:rsidRPr="1E77D0A5">
        <w:rPr>
          <w:sz w:val="26"/>
          <w:szCs w:val="26"/>
        </w:rPr>
        <w:t xml:space="preserve"> liep het anders dan we hoopten. In </w:t>
      </w:r>
      <w:r w:rsidR="282A3D46" w:rsidRPr="1E77D0A5">
        <w:rPr>
          <w:sz w:val="26"/>
          <w:szCs w:val="26"/>
        </w:rPr>
        <w:t xml:space="preserve">maart 2024 </w:t>
      </w:r>
      <w:r w:rsidR="13F19190" w:rsidRPr="1E77D0A5">
        <w:rPr>
          <w:sz w:val="26"/>
          <w:szCs w:val="26"/>
        </w:rPr>
        <w:t xml:space="preserve">heeft Iris </w:t>
      </w:r>
      <w:r w:rsidR="282A3D46" w:rsidRPr="1E77D0A5">
        <w:rPr>
          <w:sz w:val="26"/>
          <w:szCs w:val="26"/>
        </w:rPr>
        <w:t xml:space="preserve">in goed overleg </w:t>
      </w:r>
      <w:r w:rsidR="39ED2EB1" w:rsidRPr="1E77D0A5">
        <w:rPr>
          <w:sz w:val="26"/>
          <w:szCs w:val="26"/>
        </w:rPr>
        <w:t>afscheid genomen.</w:t>
      </w:r>
      <w:r w:rsidR="282A3D46" w:rsidRPr="1E77D0A5">
        <w:rPr>
          <w:sz w:val="26"/>
          <w:szCs w:val="26"/>
        </w:rPr>
        <w:t xml:space="preserve"> Het is tot nog toe niet gelukt een vervanger aan te trekken, zodat we momenteel </w:t>
      </w:r>
      <w:r w:rsidR="70430B61" w:rsidRPr="1E77D0A5">
        <w:rPr>
          <w:sz w:val="26"/>
          <w:szCs w:val="26"/>
        </w:rPr>
        <w:t>één fractiemedewerker hebben.</w:t>
      </w:r>
      <w:r w:rsidR="437F1D47" w:rsidRPr="1E77D0A5">
        <w:rPr>
          <w:sz w:val="26"/>
          <w:szCs w:val="26"/>
        </w:rPr>
        <w:t xml:space="preserve"> </w:t>
      </w:r>
    </w:p>
    <w:p w14:paraId="6938D570" w14:textId="77777777" w:rsidR="0018609F" w:rsidRPr="009475CD" w:rsidRDefault="0018609F" w:rsidP="0018609F">
      <w:pPr>
        <w:pStyle w:val="NoSpacing"/>
        <w:spacing w:line="276" w:lineRule="auto"/>
        <w:jc w:val="both"/>
        <w:rPr>
          <w:rFonts w:ascii="Verdana" w:hAnsi="Verdana"/>
          <w:sz w:val="22"/>
          <w:szCs w:val="22"/>
        </w:rPr>
      </w:pPr>
    </w:p>
    <w:p w14:paraId="4407DB75" w14:textId="2FA7535C" w:rsidR="00FF65E6" w:rsidRPr="00914631" w:rsidRDefault="466ABEB8" w:rsidP="2D40CEBA">
      <w:pPr>
        <w:pStyle w:val="Heading2"/>
        <w:rPr>
          <w:rFonts w:ascii="Verdana" w:hAnsi="Verdana" w:cstheme="minorBidi"/>
          <w:color w:val="0070C0"/>
          <w:sz w:val="22"/>
          <w:szCs w:val="22"/>
        </w:rPr>
      </w:pPr>
      <w:bookmarkStart w:id="5" w:name="_Toc170907515"/>
      <w:r w:rsidRPr="1E77D0A5">
        <w:rPr>
          <w:rFonts w:ascii="Verdana" w:hAnsi="Verdana"/>
          <w:color w:val="0070C0"/>
        </w:rPr>
        <w:t>1.</w:t>
      </w:r>
      <w:r w:rsidR="009E08F8">
        <w:rPr>
          <w:rFonts w:ascii="Verdana" w:hAnsi="Verdana"/>
          <w:color w:val="0070C0"/>
        </w:rPr>
        <w:t>4</w:t>
      </w:r>
      <w:r w:rsidRPr="1E77D0A5">
        <w:rPr>
          <w:rFonts w:ascii="Verdana" w:hAnsi="Verdana"/>
          <w:color w:val="0070C0"/>
        </w:rPr>
        <w:t xml:space="preserve"> Onze steunfractie</w:t>
      </w:r>
      <w:bookmarkEnd w:id="5"/>
    </w:p>
    <w:p w14:paraId="30574F27" w14:textId="309AF6D2" w:rsidR="00475F07" w:rsidRPr="00AA2393" w:rsidRDefault="00475F07" w:rsidP="2D40CEBA">
      <w:pPr>
        <w:jc w:val="both"/>
        <w:rPr>
          <w:sz w:val="26"/>
          <w:szCs w:val="26"/>
        </w:rPr>
      </w:pPr>
      <w:r>
        <w:br/>
      </w:r>
      <w:r w:rsidR="6DD860E8" w:rsidRPr="1E77D0A5">
        <w:rPr>
          <w:sz w:val="26"/>
          <w:szCs w:val="26"/>
        </w:rPr>
        <w:t xml:space="preserve">De raadsleden worden </w:t>
      </w:r>
      <w:r w:rsidR="1E7FA0B6" w:rsidRPr="1E77D0A5">
        <w:rPr>
          <w:sz w:val="26"/>
          <w:szCs w:val="26"/>
        </w:rPr>
        <w:t xml:space="preserve">inhoudelijk </w:t>
      </w:r>
      <w:r w:rsidR="6DD860E8" w:rsidRPr="1E77D0A5">
        <w:rPr>
          <w:sz w:val="26"/>
          <w:szCs w:val="26"/>
        </w:rPr>
        <w:t xml:space="preserve">ondersteund en geadviseerd door leden uit de eigen achterban die de steunfractie vormen. In de wekelijkse fractievergadering worden agendapunten besproken die in de </w:t>
      </w:r>
      <w:r w:rsidR="2AF25CC4" w:rsidRPr="1E77D0A5">
        <w:rPr>
          <w:sz w:val="26"/>
          <w:szCs w:val="26"/>
        </w:rPr>
        <w:t>verschillende vergaderingen</w:t>
      </w:r>
      <w:r w:rsidR="51BA1006" w:rsidRPr="1E77D0A5">
        <w:rPr>
          <w:sz w:val="26"/>
          <w:szCs w:val="26"/>
        </w:rPr>
        <w:t xml:space="preserve"> </w:t>
      </w:r>
      <w:r w:rsidR="6DD860E8" w:rsidRPr="1E77D0A5">
        <w:rPr>
          <w:sz w:val="26"/>
          <w:szCs w:val="26"/>
        </w:rPr>
        <w:t>aan de orde komen. Voorafgaand aan de maandelijkse raadsvergadering wordt een grote fractievergadering gehouden waarin de agenda voor de raadsvergadering wordt besproken, evenals onderwerpen waarover de fractie graag de mening van de steunfractie wil horen.</w:t>
      </w:r>
    </w:p>
    <w:p w14:paraId="74F47163" w14:textId="0F3BC8EF" w:rsidR="1E77D0A5" w:rsidRDefault="1E77D0A5">
      <w:r>
        <w:br w:type="page"/>
      </w:r>
    </w:p>
    <w:p w14:paraId="516C276A" w14:textId="31A66B41" w:rsidR="00422D85" w:rsidRPr="00AA2393" w:rsidRDefault="6DD860E8" w:rsidP="2D40CEBA">
      <w:pPr>
        <w:spacing w:after="0"/>
        <w:jc w:val="both"/>
        <w:rPr>
          <w:sz w:val="26"/>
          <w:szCs w:val="26"/>
        </w:rPr>
      </w:pPr>
      <w:r w:rsidRPr="1E77D0A5">
        <w:rPr>
          <w:sz w:val="26"/>
          <w:szCs w:val="26"/>
        </w:rPr>
        <w:lastRenderedPageBreak/>
        <w:t>De s</w:t>
      </w:r>
      <w:r w:rsidR="6366DF41" w:rsidRPr="1E77D0A5">
        <w:rPr>
          <w:sz w:val="26"/>
          <w:szCs w:val="26"/>
        </w:rPr>
        <w:t>a</w:t>
      </w:r>
      <w:r w:rsidRPr="1E77D0A5">
        <w:rPr>
          <w:sz w:val="26"/>
          <w:szCs w:val="26"/>
        </w:rPr>
        <w:t>menstelling van de steunfractie ziet er als volgt uit:</w:t>
      </w:r>
    </w:p>
    <w:p w14:paraId="57DB04E1" w14:textId="395EF8CA" w:rsidR="1E77D0A5" w:rsidRDefault="1E77D0A5" w:rsidP="1E77D0A5">
      <w:pPr>
        <w:spacing w:after="0"/>
        <w:jc w:val="both"/>
        <w:rPr>
          <w:sz w:val="26"/>
          <w:szCs w:val="26"/>
        </w:rPr>
      </w:pPr>
    </w:p>
    <w:tbl>
      <w:tblPr>
        <w:tblStyle w:val="TableGrid"/>
        <w:tblW w:w="0" w:type="auto"/>
        <w:tblLayout w:type="fixed"/>
        <w:tblLook w:val="06A0" w:firstRow="1" w:lastRow="0" w:firstColumn="1" w:lastColumn="0" w:noHBand="1" w:noVBand="1"/>
      </w:tblPr>
      <w:tblGrid>
        <w:gridCol w:w="4530"/>
        <w:gridCol w:w="4530"/>
      </w:tblGrid>
      <w:tr w:rsidR="1E77D0A5" w14:paraId="48F263BB" w14:textId="77777777" w:rsidTr="1E77D0A5">
        <w:trPr>
          <w:trHeight w:val="300"/>
        </w:trPr>
        <w:tc>
          <w:tcPr>
            <w:tcW w:w="4530" w:type="dxa"/>
          </w:tcPr>
          <w:p w14:paraId="6B64DF4C" w14:textId="27EA14CD" w:rsidR="43620659" w:rsidRDefault="43620659" w:rsidP="1E77D0A5">
            <w:pPr>
              <w:rPr>
                <w:sz w:val="26"/>
                <w:szCs w:val="26"/>
              </w:rPr>
            </w:pPr>
            <w:proofErr w:type="spellStart"/>
            <w:r w:rsidRPr="1E77D0A5">
              <w:rPr>
                <w:sz w:val="26"/>
                <w:szCs w:val="26"/>
              </w:rPr>
              <w:t>Edger</w:t>
            </w:r>
            <w:proofErr w:type="spellEnd"/>
            <w:r w:rsidRPr="1E77D0A5">
              <w:rPr>
                <w:sz w:val="26"/>
                <w:szCs w:val="26"/>
              </w:rPr>
              <w:t xml:space="preserve"> </w:t>
            </w:r>
            <w:proofErr w:type="spellStart"/>
            <w:r w:rsidRPr="1E77D0A5">
              <w:rPr>
                <w:sz w:val="26"/>
                <w:szCs w:val="26"/>
              </w:rPr>
              <w:t>Heemstra</w:t>
            </w:r>
            <w:proofErr w:type="spellEnd"/>
          </w:p>
        </w:tc>
        <w:tc>
          <w:tcPr>
            <w:tcW w:w="4530" w:type="dxa"/>
          </w:tcPr>
          <w:p w14:paraId="52730B2B" w14:textId="1CB938AE" w:rsidR="43620659" w:rsidRDefault="43620659" w:rsidP="1E77D0A5">
            <w:pPr>
              <w:rPr>
                <w:sz w:val="26"/>
                <w:szCs w:val="26"/>
              </w:rPr>
            </w:pPr>
            <w:r w:rsidRPr="1E77D0A5">
              <w:rPr>
                <w:sz w:val="26"/>
                <w:szCs w:val="26"/>
              </w:rPr>
              <w:t>Financiën en veiligheid</w:t>
            </w:r>
          </w:p>
        </w:tc>
      </w:tr>
      <w:tr w:rsidR="1E77D0A5" w14:paraId="76074C50" w14:textId="77777777" w:rsidTr="1E77D0A5">
        <w:trPr>
          <w:trHeight w:val="300"/>
        </w:trPr>
        <w:tc>
          <w:tcPr>
            <w:tcW w:w="4530" w:type="dxa"/>
          </w:tcPr>
          <w:p w14:paraId="440052E1" w14:textId="6B53A2BB" w:rsidR="43620659" w:rsidRDefault="43620659" w:rsidP="1E77D0A5">
            <w:pPr>
              <w:rPr>
                <w:sz w:val="26"/>
                <w:szCs w:val="26"/>
              </w:rPr>
            </w:pPr>
            <w:r w:rsidRPr="1E77D0A5">
              <w:rPr>
                <w:sz w:val="26"/>
                <w:szCs w:val="26"/>
              </w:rPr>
              <w:t xml:space="preserve">Arjan </w:t>
            </w:r>
            <w:proofErr w:type="spellStart"/>
            <w:r w:rsidRPr="1E77D0A5">
              <w:rPr>
                <w:sz w:val="26"/>
                <w:szCs w:val="26"/>
              </w:rPr>
              <w:t>Cappon</w:t>
            </w:r>
            <w:proofErr w:type="spellEnd"/>
          </w:p>
        </w:tc>
        <w:tc>
          <w:tcPr>
            <w:tcW w:w="4530" w:type="dxa"/>
          </w:tcPr>
          <w:p w14:paraId="7DAA8B40" w14:textId="1A0A728E" w:rsidR="43620659" w:rsidRDefault="43620659" w:rsidP="1E77D0A5">
            <w:pPr>
              <w:rPr>
                <w:sz w:val="26"/>
                <w:szCs w:val="26"/>
              </w:rPr>
            </w:pPr>
            <w:r w:rsidRPr="1E77D0A5">
              <w:rPr>
                <w:sz w:val="26"/>
                <w:szCs w:val="26"/>
              </w:rPr>
              <w:t>Ruimtelijke ordening, aardbevingsproblematiek</w:t>
            </w:r>
          </w:p>
        </w:tc>
      </w:tr>
      <w:tr w:rsidR="1E77D0A5" w14:paraId="432CA639" w14:textId="77777777" w:rsidTr="1E77D0A5">
        <w:trPr>
          <w:trHeight w:val="300"/>
        </w:trPr>
        <w:tc>
          <w:tcPr>
            <w:tcW w:w="4530" w:type="dxa"/>
          </w:tcPr>
          <w:p w14:paraId="5239EC43" w14:textId="0A852D7B" w:rsidR="43620659" w:rsidRDefault="43620659" w:rsidP="1E77D0A5">
            <w:pPr>
              <w:rPr>
                <w:sz w:val="26"/>
                <w:szCs w:val="26"/>
              </w:rPr>
            </w:pPr>
            <w:r w:rsidRPr="1E77D0A5">
              <w:rPr>
                <w:sz w:val="26"/>
                <w:szCs w:val="26"/>
              </w:rPr>
              <w:t>Norbert van der Kamp</w:t>
            </w:r>
          </w:p>
        </w:tc>
        <w:tc>
          <w:tcPr>
            <w:tcW w:w="4530" w:type="dxa"/>
          </w:tcPr>
          <w:p w14:paraId="78FFDDCB" w14:textId="6C4564D6" w:rsidR="43620659" w:rsidRDefault="43620659" w:rsidP="1E77D0A5">
            <w:pPr>
              <w:rPr>
                <w:sz w:val="26"/>
                <w:szCs w:val="26"/>
              </w:rPr>
            </w:pPr>
            <w:r w:rsidRPr="1E77D0A5">
              <w:rPr>
                <w:sz w:val="26"/>
                <w:szCs w:val="26"/>
              </w:rPr>
              <w:t>Wijkvernieuwing, opvang vluchtelingen</w:t>
            </w:r>
          </w:p>
        </w:tc>
      </w:tr>
      <w:tr w:rsidR="1E77D0A5" w14:paraId="4FA271E4" w14:textId="77777777" w:rsidTr="1E77D0A5">
        <w:trPr>
          <w:trHeight w:val="300"/>
        </w:trPr>
        <w:tc>
          <w:tcPr>
            <w:tcW w:w="4530" w:type="dxa"/>
          </w:tcPr>
          <w:p w14:paraId="4CDBBBDE" w14:textId="36101F59" w:rsidR="43620659" w:rsidRDefault="43620659" w:rsidP="1E77D0A5">
            <w:pPr>
              <w:rPr>
                <w:sz w:val="26"/>
                <w:szCs w:val="26"/>
              </w:rPr>
            </w:pPr>
            <w:r w:rsidRPr="1E77D0A5">
              <w:rPr>
                <w:sz w:val="26"/>
                <w:szCs w:val="26"/>
              </w:rPr>
              <w:t xml:space="preserve">Froukje </w:t>
            </w:r>
            <w:proofErr w:type="spellStart"/>
            <w:r w:rsidRPr="1E77D0A5">
              <w:rPr>
                <w:sz w:val="26"/>
                <w:szCs w:val="26"/>
              </w:rPr>
              <w:t>Basoski</w:t>
            </w:r>
            <w:proofErr w:type="spellEnd"/>
          </w:p>
        </w:tc>
        <w:tc>
          <w:tcPr>
            <w:tcW w:w="4530" w:type="dxa"/>
          </w:tcPr>
          <w:p w14:paraId="5EE8FE47" w14:textId="3FE15446" w:rsidR="43620659" w:rsidRDefault="43620659" w:rsidP="1E77D0A5">
            <w:pPr>
              <w:rPr>
                <w:sz w:val="26"/>
                <w:szCs w:val="26"/>
              </w:rPr>
            </w:pPr>
            <w:r w:rsidRPr="1E77D0A5">
              <w:rPr>
                <w:sz w:val="26"/>
                <w:szCs w:val="26"/>
              </w:rPr>
              <w:t>Zorg en ondersteuning, armoede</w:t>
            </w:r>
          </w:p>
        </w:tc>
      </w:tr>
      <w:tr w:rsidR="1E77D0A5" w14:paraId="67544AA0" w14:textId="77777777" w:rsidTr="1E77D0A5">
        <w:trPr>
          <w:trHeight w:val="300"/>
        </w:trPr>
        <w:tc>
          <w:tcPr>
            <w:tcW w:w="4530" w:type="dxa"/>
          </w:tcPr>
          <w:p w14:paraId="6114B94D" w14:textId="0B47D942" w:rsidR="43620659" w:rsidRDefault="43620659" w:rsidP="1E77D0A5">
            <w:pPr>
              <w:rPr>
                <w:sz w:val="26"/>
                <w:szCs w:val="26"/>
              </w:rPr>
            </w:pPr>
            <w:r w:rsidRPr="1E77D0A5">
              <w:rPr>
                <w:sz w:val="26"/>
                <w:szCs w:val="26"/>
              </w:rPr>
              <w:t>Peter Kerstholt</w:t>
            </w:r>
          </w:p>
        </w:tc>
        <w:tc>
          <w:tcPr>
            <w:tcW w:w="4530" w:type="dxa"/>
          </w:tcPr>
          <w:p w14:paraId="2C9538E3" w14:textId="5F740C6B" w:rsidR="43620659" w:rsidRDefault="43620659" w:rsidP="1E77D0A5">
            <w:pPr>
              <w:rPr>
                <w:sz w:val="26"/>
                <w:szCs w:val="26"/>
              </w:rPr>
            </w:pPr>
            <w:r w:rsidRPr="1E77D0A5">
              <w:rPr>
                <w:sz w:val="26"/>
                <w:szCs w:val="26"/>
              </w:rPr>
              <w:t>Financieel expert</w:t>
            </w:r>
          </w:p>
        </w:tc>
      </w:tr>
    </w:tbl>
    <w:p w14:paraId="692A9614" w14:textId="3B919966" w:rsidR="00634B5D" w:rsidRPr="00AA2393" w:rsidRDefault="00634B5D" w:rsidP="2D40CEBA">
      <w:pPr>
        <w:spacing w:after="0"/>
        <w:jc w:val="both"/>
        <w:rPr>
          <w:noProof/>
          <w:sz w:val="26"/>
          <w:szCs w:val="26"/>
        </w:rPr>
      </w:pPr>
      <w:r>
        <w:br/>
      </w:r>
    </w:p>
    <w:p w14:paraId="3C411E6A" w14:textId="08B99733" w:rsidR="00634B5D" w:rsidRPr="00AA2393" w:rsidRDefault="3DD4128D" w:rsidP="2D40CEBA">
      <w:pPr>
        <w:spacing w:after="0"/>
        <w:jc w:val="both"/>
        <w:rPr>
          <w:noProof/>
          <w:sz w:val="26"/>
          <w:szCs w:val="26"/>
        </w:rPr>
      </w:pPr>
      <w:r w:rsidRPr="2D40CEBA">
        <w:rPr>
          <w:noProof/>
          <w:sz w:val="26"/>
          <w:szCs w:val="26"/>
        </w:rPr>
        <w:t xml:space="preserve">Edger en Peter hebben aangeven met ingang van het zomerreces </w:t>
      </w:r>
      <w:r w:rsidR="7152C792" w:rsidRPr="2D40CEBA">
        <w:rPr>
          <w:noProof/>
          <w:sz w:val="26"/>
          <w:szCs w:val="26"/>
        </w:rPr>
        <w:t>2024 te stoppen. We beraden ons als fractie op aanvulling van de steunfractie.</w:t>
      </w:r>
    </w:p>
    <w:p w14:paraId="15599F36" w14:textId="08A5B5E3" w:rsidR="009475CD" w:rsidRPr="009475CD" w:rsidRDefault="009475CD" w:rsidP="2D40CEBA">
      <w:pPr>
        <w:spacing w:after="0"/>
        <w:jc w:val="both"/>
        <w:rPr>
          <w:sz w:val="26"/>
          <w:szCs w:val="26"/>
        </w:rPr>
      </w:pPr>
    </w:p>
    <w:p w14:paraId="59FC1643" w14:textId="4A708BC3" w:rsidR="0018609F" w:rsidRPr="00077A73" w:rsidRDefault="71319693" w:rsidP="009475CD">
      <w:pPr>
        <w:pStyle w:val="Heading1"/>
        <w:rPr>
          <w:rFonts w:ascii="Verdana" w:hAnsi="Verdana"/>
          <w:b/>
          <w:bCs/>
          <w:color w:val="0070C0"/>
          <w:sz w:val="32"/>
          <w:szCs w:val="32"/>
        </w:rPr>
      </w:pPr>
      <w:bookmarkStart w:id="6" w:name="_Toc170907516"/>
      <w:r w:rsidRPr="1E77D0A5">
        <w:rPr>
          <w:rFonts w:ascii="Verdana" w:hAnsi="Verdana"/>
          <w:b/>
          <w:bCs/>
          <w:color w:val="0070C0"/>
          <w:sz w:val="32"/>
          <w:szCs w:val="32"/>
        </w:rPr>
        <w:t xml:space="preserve">2. </w:t>
      </w:r>
      <w:r w:rsidR="1478E6AD" w:rsidRPr="1E77D0A5">
        <w:rPr>
          <w:rFonts w:ascii="Verdana" w:hAnsi="Verdana"/>
          <w:b/>
          <w:bCs/>
          <w:color w:val="0070C0"/>
          <w:sz w:val="32"/>
          <w:szCs w:val="32"/>
        </w:rPr>
        <w:t>Moties, schriftelijke vragen</w:t>
      </w:r>
      <w:r w:rsidR="3449FF00" w:rsidRPr="1E77D0A5">
        <w:rPr>
          <w:rFonts w:ascii="Verdana" w:hAnsi="Verdana"/>
          <w:b/>
          <w:bCs/>
          <w:color w:val="0070C0"/>
          <w:sz w:val="32"/>
          <w:szCs w:val="32"/>
        </w:rPr>
        <w:t xml:space="preserve"> en werkbezoeken</w:t>
      </w:r>
      <w:bookmarkEnd w:id="6"/>
    </w:p>
    <w:p w14:paraId="36EF0180" w14:textId="77777777" w:rsidR="0018609F" w:rsidRPr="009475CD" w:rsidRDefault="0018609F" w:rsidP="0018609F">
      <w:pPr>
        <w:rPr>
          <w:rFonts w:ascii="Verdana" w:hAnsi="Verdana"/>
        </w:rPr>
      </w:pPr>
    </w:p>
    <w:p w14:paraId="016FF156" w14:textId="36CCB61D" w:rsidR="007D6441" w:rsidRDefault="71319693" w:rsidP="0018609F">
      <w:pPr>
        <w:pStyle w:val="Heading2"/>
        <w:rPr>
          <w:rFonts w:ascii="Verdana" w:hAnsi="Verdana"/>
          <w:color w:val="0070C0"/>
        </w:rPr>
      </w:pPr>
      <w:bookmarkStart w:id="7" w:name="_Toc170907517"/>
      <w:r w:rsidRPr="1E77D0A5">
        <w:rPr>
          <w:rFonts w:ascii="Verdana" w:hAnsi="Verdana"/>
          <w:color w:val="0070C0"/>
        </w:rPr>
        <w:t>2.</w:t>
      </w:r>
      <w:r w:rsidR="1478E6AD" w:rsidRPr="1E77D0A5">
        <w:rPr>
          <w:rFonts w:ascii="Verdana" w:hAnsi="Verdana"/>
          <w:color w:val="0070C0"/>
        </w:rPr>
        <w:t>1</w:t>
      </w:r>
      <w:r w:rsidR="11850C85" w:rsidRPr="1E77D0A5">
        <w:rPr>
          <w:rFonts w:ascii="Verdana" w:hAnsi="Verdana"/>
          <w:color w:val="0070C0"/>
        </w:rPr>
        <w:t xml:space="preserve"> </w:t>
      </w:r>
      <w:r w:rsidR="48485306" w:rsidRPr="1E77D0A5">
        <w:rPr>
          <w:rFonts w:ascii="Verdana" w:hAnsi="Verdana"/>
          <w:color w:val="0070C0"/>
        </w:rPr>
        <w:t>M</w:t>
      </w:r>
      <w:r w:rsidR="1478E6AD" w:rsidRPr="1E77D0A5">
        <w:rPr>
          <w:rFonts w:ascii="Verdana" w:hAnsi="Verdana"/>
          <w:color w:val="0070C0"/>
        </w:rPr>
        <w:t>oties</w:t>
      </w:r>
      <w:r w:rsidR="33FE7765" w:rsidRPr="1E77D0A5">
        <w:rPr>
          <w:rFonts w:ascii="Verdana" w:hAnsi="Verdana"/>
          <w:color w:val="0070C0"/>
        </w:rPr>
        <w:t xml:space="preserve">, </w:t>
      </w:r>
      <w:r w:rsidR="6C7237A5" w:rsidRPr="1E77D0A5">
        <w:rPr>
          <w:rFonts w:ascii="Verdana" w:hAnsi="Verdana"/>
          <w:color w:val="0070C0"/>
        </w:rPr>
        <w:t>amendementen</w:t>
      </w:r>
      <w:r w:rsidR="33FE7765" w:rsidRPr="1E77D0A5">
        <w:rPr>
          <w:rFonts w:ascii="Verdana" w:hAnsi="Verdana"/>
          <w:color w:val="0070C0"/>
        </w:rPr>
        <w:t xml:space="preserve"> en initiatiefvoorstellen</w:t>
      </w:r>
      <w:bookmarkEnd w:id="7"/>
    </w:p>
    <w:p w14:paraId="4236A21D" w14:textId="758B5F39" w:rsidR="00A37D90" w:rsidRDefault="091DEB4B" w:rsidP="1E77D0A5">
      <w:pPr>
        <w:jc w:val="both"/>
        <w:rPr>
          <w:sz w:val="26"/>
          <w:szCs w:val="26"/>
        </w:rPr>
      </w:pPr>
      <w:r w:rsidRPr="1E77D0A5">
        <w:rPr>
          <w:sz w:val="26"/>
          <w:szCs w:val="26"/>
        </w:rPr>
        <w:t xml:space="preserve">Bij besluitvorming </w:t>
      </w:r>
      <w:r w:rsidR="76719454" w:rsidRPr="1E77D0A5">
        <w:rPr>
          <w:sz w:val="26"/>
          <w:szCs w:val="26"/>
        </w:rPr>
        <w:t xml:space="preserve">over verschillende onderwerpen kunnen de raadsleden </w:t>
      </w:r>
      <w:r w:rsidR="5A248DEF" w:rsidRPr="1E77D0A5">
        <w:rPr>
          <w:sz w:val="26"/>
          <w:szCs w:val="26"/>
        </w:rPr>
        <w:t>moties en amendementen indienen om aandacht te vragen voor specifieke punten of het voorliggend voorstel te wijzigen</w:t>
      </w:r>
      <w:r w:rsidR="1688DDAE" w:rsidRPr="1E77D0A5">
        <w:rPr>
          <w:sz w:val="26"/>
          <w:szCs w:val="26"/>
        </w:rPr>
        <w:t>. In de afgelopen periode heeft de ChristenUnie, vaak samen met andere partijen, onderstaande moties ingediend</w:t>
      </w:r>
      <w:r w:rsidR="43E6B58A" w:rsidRPr="1E77D0A5">
        <w:rPr>
          <w:sz w:val="26"/>
          <w:szCs w:val="26"/>
        </w:rPr>
        <w:t>. De ene keer als hoofdindiener, de andere keer als mede</w:t>
      </w:r>
      <w:r w:rsidR="01026DB6" w:rsidRPr="1E77D0A5">
        <w:rPr>
          <w:sz w:val="26"/>
          <w:szCs w:val="26"/>
        </w:rPr>
        <w:t>-</w:t>
      </w:r>
      <w:r w:rsidR="43E6B58A" w:rsidRPr="1E77D0A5">
        <w:rPr>
          <w:sz w:val="26"/>
          <w:szCs w:val="26"/>
        </w:rPr>
        <w:t xml:space="preserve">indiener. </w:t>
      </w:r>
    </w:p>
    <w:p w14:paraId="0BCB6F49" w14:textId="4EC296E3" w:rsidR="00A37D90" w:rsidRPr="00705FFD" w:rsidRDefault="1E541355" w:rsidP="1E77D0A5">
      <w:pPr>
        <w:spacing w:after="0" w:line="240" w:lineRule="auto"/>
        <w:rPr>
          <w:sz w:val="26"/>
          <w:szCs w:val="26"/>
        </w:rPr>
      </w:pPr>
      <w:r w:rsidRPr="1E77D0A5">
        <w:rPr>
          <w:sz w:val="26"/>
          <w:szCs w:val="26"/>
        </w:rPr>
        <w:t>Hoofdindiener:</w:t>
      </w:r>
      <w:r w:rsidR="00BA6A86">
        <w:tab/>
      </w:r>
    </w:p>
    <w:p w14:paraId="72E3BC41" w14:textId="6DA02B1F" w:rsidR="00A37D90" w:rsidRPr="00705FFD" w:rsidRDefault="00A37D90" w:rsidP="1E77D0A5">
      <w:pPr>
        <w:spacing w:after="0" w:line="240" w:lineRule="auto"/>
        <w:rPr>
          <w:sz w:val="26"/>
          <w:szCs w:val="26"/>
        </w:rPr>
      </w:pPr>
    </w:p>
    <w:tbl>
      <w:tblPr>
        <w:tblStyle w:val="TableGrid"/>
        <w:tblW w:w="0" w:type="auto"/>
        <w:tblLayout w:type="fixed"/>
        <w:tblLook w:val="06A0" w:firstRow="1" w:lastRow="0" w:firstColumn="1" w:lastColumn="0" w:noHBand="1" w:noVBand="1"/>
      </w:tblPr>
      <w:tblGrid>
        <w:gridCol w:w="4530"/>
        <w:gridCol w:w="4530"/>
      </w:tblGrid>
      <w:tr w:rsidR="1E77D0A5" w14:paraId="5F5B453A" w14:textId="77777777" w:rsidTr="1E77D0A5">
        <w:trPr>
          <w:trHeight w:val="300"/>
        </w:trPr>
        <w:tc>
          <w:tcPr>
            <w:tcW w:w="4530" w:type="dxa"/>
          </w:tcPr>
          <w:p w14:paraId="37E798BB" w14:textId="1716BFA6" w:rsidR="78BD4544" w:rsidRDefault="78BD4544" w:rsidP="1E77D0A5">
            <w:pPr>
              <w:rPr>
                <w:sz w:val="26"/>
                <w:szCs w:val="26"/>
              </w:rPr>
            </w:pPr>
            <w:r w:rsidRPr="1E77D0A5">
              <w:rPr>
                <w:sz w:val="26"/>
                <w:szCs w:val="26"/>
              </w:rPr>
              <w:t>8-11-23</w:t>
            </w:r>
          </w:p>
        </w:tc>
        <w:tc>
          <w:tcPr>
            <w:tcW w:w="4530" w:type="dxa"/>
          </w:tcPr>
          <w:p w14:paraId="3A98CDF5" w14:textId="44B9DE90" w:rsidR="78BD4544" w:rsidRDefault="78BD4544" w:rsidP="1E77D0A5">
            <w:pPr>
              <w:rPr>
                <w:sz w:val="26"/>
                <w:szCs w:val="26"/>
              </w:rPr>
            </w:pPr>
            <w:r w:rsidRPr="1E77D0A5">
              <w:rPr>
                <w:sz w:val="26"/>
                <w:szCs w:val="26"/>
              </w:rPr>
              <w:t>Structureel vieren van de Dag van de Vrijwilliger</w:t>
            </w:r>
          </w:p>
        </w:tc>
      </w:tr>
      <w:tr w:rsidR="1E77D0A5" w14:paraId="637EA326" w14:textId="77777777" w:rsidTr="1E77D0A5">
        <w:trPr>
          <w:trHeight w:val="300"/>
        </w:trPr>
        <w:tc>
          <w:tcPr>
            <w:tcW w:w="4530" w:type="dxa"/>
          </w:tcPr>
          <w:p w14:paraId="22B835F8" w14:textId="37E1E689" w:rsidR="78BD4544" w:rsidRDefault="78BD4544" w:rsidP="1E77D0A5">
            <w:pPr>
              <w:rPr>
                <w:sz w:val="26"/>
                <w:szCs w:val="26"/>
              </w:rPr>
            </w:pPr>
            <w:r w:rsidRPr="1E77D0A5">
              <w:rPr>
                <w:sz w:val="26"/>
                <w:szCs w:val="26"/>
              </w:rPr>
              <w:t>29-11-23</w:t>
            </w:r>
          </w:p>
        </w:tc>
        <w:tc>
          <w:tcPr>
            <w:tcW w:w="4530" w:type="dxa"/>
          </w:tcPr>
          <w:p w14:paraId="26939E26" w14:textId="40F44AE3" w:rsidR="78BD4544" w:rsidRDefault="78BD4544" w:rsidP="1E77D0A5">
            <w:pPr>
              <w:rPr>
                <w:sz w:val="26"/>
                <w:szCs w:val="26"/>
              </w:rPr>
            </w:pPr>
            <w:r w:rsidRPr="1E77D0A5">
              <w:rPr>
                <w:sz w:val="26"/>
                <w:szCs w:val="26"/>
              </w:rPr>
              <w:t>Initiatiefvoorstel Burgerschap in de Wijk</w:t>
            </w:r>
          </w:p>
        </w:tc>
      </w:tr>
      <w:tr w:rsidR="1E77D0A5" w14:paraId="2A3E9464" w14:textId="77777777" w:rsidTr="1E77D0A5">
        <w:trPr>
          <w:trHeight w:val="300"/>
        </w:trPr>
        <w:tc>
          <w:tcPr>
            <w:tcW w:w="4530" w:type="dxa"/>
          </w:tcPr>
          <w:p w14:paraId="2F471257" w14:textId="1B980F7A" w:rsidR="2F76DC99" w:rsidRDefault="2F76DC99" w:rsidP="1E77D0A5">
            <w:pPr>
              <w:rPr>
                <w:sz w:val="26"/>
                <w:szCs w:val="26"/>
              </w:rPr>
            </w:pPr>
            <w:r w:rsidRPr="1E77D0A5">
              <w:rPr>
                <w:sz w:val="26"/>
                <w:szCs w:val="26"/>
              </w:rPr>
              <w:t>20-12-23</w:t>
            </w:r>
          </w:p>
        </w:tc>
        <w:tc>
          <w:tcPr>
            <w:tcW w:w="4530" w:type="dxa"/>
          </w:tcPr>
          <w:p w14:paraId="7B49065E" w14:textId="28AD4FDB" w:rsidR="2F76DC99" w:rsidRDefault="2F76DC99" w:rsidP="1E77D0A5">
            <w:pPr>
              <w:rPr>
                <w:sz w:val="26"/>
                <w:szCs w:val="26"/>
              </w:rPr>
            </w:pPr>
            <w:r w:rsidRPr="1E77D0A5">
              <w:rPr>
                <w:sz w:val="26"/>
                <w:szCs w:val="26"/>
              </w:rPr>
              <w:t>Stop relatie-ondermijnende reclames</w:t>
            </w:r>
          </w:p>
        </w:tc>
      </w:tr>
      <w:tr w:rsidR="1E77D0A5" w14:paraId="19E1824E" w14:textId="77777777" w:rsidTr="1E77D0A5">
        <w:trPr>
          <w:trHeight w:val="300"/>
        </w:trPr>
        <w:tc>
          <w:tcPr>
            <w:tcW w:w="4530" w:type="dxa"/>
          </w:tcPr>
          <w:p w14:paraId="7E371C0B" w14:textId="6715508A" w:rsidR="2F76DC99" w:rsidRDefault="2F76DC99" w:rsidP="1E77D0A5">
            <w:pPr>
              <w:rPr>
                <w:sz w:val="26"/>
                <w:szCs w:val="26"/>
              </w:rPr>
            </w:pPr>
            <w:r w:rsidRPr="1E77D0A5">
              <w:rPr>
                <w:sz w:val="26"/>
                <w:szCs w:val="26"/>
              </w:rPr>
              <w:t>20-12-23</w:t>
            </w:r>
          </w:p>
        </w:tc>
        <w:tc>
          <w:tcPr>
            <w:tcW w:w="4530" w:type="dxa"/>
          </w:tcPr>
          <w:p w14:paraId="7E53EB5C" w14:textId="3D718563" w:rsidR="2F76DC99" w:rsidRDefault="2F76DC99" w:rsidP="1E77D0A5">
            <w:pPr>
              <w:rPr>
                <w:sz w:val="26"/>
                <w:szCs w:val="26"/>
              </w:rPr>
            </w:pPr>
            <w:r w:rsidRPr="1E77D0A5">
              <w:rPr>
                <w:sz w:val="26"/>
                <w:szCs w:val="26"/>
              </w:rPr>
              <w:t>Oproep over aanhoudende situatie Ter Apel</w:t>
            </w:r>
          </w:p>
        </w:tc>
      </w:tr>
      <w:tr w:rsidR="1E77D0A5" w14:paraId="017D35B6" w14:textId="77777777" w:rsidTr="1E77D0A5">
        <w:trPr>
          <w:trHeight w:val="300"/>
        </w:trPr>
        <w:tc>
          <w:tcPr>
            <w:tcW w:w="4530" w:type="dxa"/>
          </w:tcPr>
          <w:p w14:paraId="5517860C" w14:textId="277A5159" w:rsidR="2F76DC99" w:rsidRDefault="2F76DC99" w:rsidP="1E77D0A5">
            <w:pPr>
              <w:rPr>
                <w:sz w:val="26"/>
                <w:szCs w:val="26"/>
              </w:rPr>
            </w:pPr>
            <w:r w:rsidRPr="1E77D0A5">
              <w:rPr>
                <w:sz w:val="26"/>
                <w:szCs w:val="26"/>
              </w:rPr>
              <w:lastRenderedPageBreak/>
              <w:t>6-3-24</w:t>
            </w:r>
          </w:p>
        </w:tc>
        <w:tc>
          <w:tcPr>
            <w:tcW w:w="4530" w:type="dxa"/>
          </w:tcPr>
          <w:p w14:paraId="23FB5C2D" w14:textId="11234A55" w:rsidR="2F76DC99" w:rsidRDefault="2F76DC99" w:rsidP="1E77D0A5">
            <w:pPr>
              <w:rPr>
                <w:sz w:val="26"/>
                <w:szCs w:val="26"/>
              </w:rPr>
            </w:pPr>
            <w:r w:rsidRPr="1E77D0A5">
              <w:rPr>
                <w:sz w:val="26"/>
                <w:szCs w:val="26"/>
              </w:rPr>
              <w:t>Buurtcentrum voor Haren en Ten Boer</w:t>
            </w:r>
          </w:p>
        </w:tc>
      </w:tr>
      <w:tr w:rsidR="1E77D0A5" w14:paraId="0D5A3663" w14:textId="77777777" w:rsidTr="1E77D0A5">
        <w:trPr>
          <w:trHeight w:val="300"/>
        </w:trPr>
        <w:tc>
          <w:tcPr>
            <w:tcW w:w="4530" w:type="dxa"/>
          </w:tcPr>
          <w:p w14:paraId="540148C7" w14:textId="52D555DC" w:rsidR="2F76DC99" w:rsidRDefault="2F76DC99" w:rsidP="1E77D0A5">
            <w:pPr>
              <w:rPr>
                <w:sz w:val="26"/>
                <w:szCs w:val="26"/>
              </w:rPr>
            </w:pPr>
            <w:r w:rsidRPr="1E77D0A5">
              <w:rPr>
                <w:sz w:val="26"/>
                <w:szCs w:val="26"/>
              </w:rPr>
              <w:t>3-4-24</w:t>
            </w:r>
          </w:p>
        </w:tc>
        <w:tc>
          <w:tcPr>
            <w:tcW w:w="4530" w:type="dxa"/>
          </w:tcPr>
          <w:p w14:paraId="1A72DF8B" w14:textId="7B94A762" w:rsidR="2F76DC99" w:rsidRDefault="2F76DC99" w:rsidP="1E77D0A5">
            <w:pPr>
              <w:rPr>
                <w:sz w:val="26"/>
                <w:szCs w:val="26"/>
              </w:rPr>
            </w:pPr>
            <w:r w:rsidRPr="1E77D0A5">
              <w:rPr>
                <w:sz w:val="26"/>
                <w:szCs w:val="26"/>
              </w:rPr>
              <w:t>Landelijk gebied Groningen: Meer dan een (gouden) randje</w:t>
            </w:r>
          </w:p>
        </w:tc>
      </w:tr>
      <w:tr w:rsidR="1E77D0A5" w14:paraId="31712721" w14:textId="77777777" w:rsidTr="1E77D0A5">
        <w:trPr>
          <w:trHeight w:val="300"/>
        </w:trPr>
        <w:tc>
          <w:tcPr>
            <w:tcW w:w="4530" w:type="dxa"/>
          </w:tcPr>
          <w:p w14:paraId="02AF9864" w14:textId="7E16342F" w:rsidR="2F76DC99" w:rsidRDefault="2F76DC99" w:rsidP="1E77D0A5">
            <w:pPr>
              <w:rPr>
                <w:sz w:val="26"/>
                <w:szCs w:val="26"/>
              </w:rPr>
            </w:pPr>
            <w:r w:rsidRPr="1E77D0A5">
              <w:rPr>
                <w:sz w:val="26"/>
                <w:szCs w:val="26"/>
              </w:rPr>
              <w:t>15-5-24</w:t>
            </w:r>
          </w:p>
        </w:tc>
        <w:tc>
          <w:tcPr>
            <w:tcW w:w="4530" w:type="dxa"/>
          </w:tcPr>
          <w:p w14:paraId="484D4113" w14:textId="6B95933D" w:rsidR="2F76DC99" w:rsidRDefault="2F76DC99" w:rsidP="1E77D0A5">
            <w:pPr>
              <w:rPr>
                <w:sz w:val="26"/>
                <w:szCs w:val="26"/>
              </w:rPr>
            </w:pPr>
            <w:r w:rsidRPr="1E77D0A5">
              <w:rPr>
                <w:sz w:val="26"/>
                <w:szCs w:val="26"/>
              </w:rPr>
              <w:t>Draagvlak geheugenpaviljoen</w:t>
            </w:r>
          </w:p>
        </w:tc>
      </w:tr>
    </w:tbl>
    <w:p w14:paraId="523F0CF3" w14:textId="7D8CFF16" w:rsidR="00A37D90" w:rsidRPr="00705FFD" w:rsidRDefault="00BA6A86" w:rsidP="1E77D0A5">
      <w:pPr>
        <w:spacing w:after="0" w:line="240" w:lineRule="auto"/>
        <w:rPr>
          <w:rFonts w:ascii="Calibri" w:eastAsia="Times New Roman" w:hAnsi="Calibri" w:cs="Calibri"/>
          <w:color w:val="000000"/>
          <w:sz w:val="24"/>
          <w:szCs w:val="24"/>
          <w:lang w:eastAsia="nl-NL"/>
        </w:rPr>
      </w:pPr>
      <w:r>
        <w:br/>
      </w:r>
      <w:r>
        <w:br/>
      </w:r>
    </w:p>
    <w:p w14:paraId="2467C1A8" w14:textId="6088441D" w:rsidR="1E541355" w:rsidRDefault="1E541355" w:rsidP="1E77D0A5">
      <w:pPr>
        <w:spacing w:after="0" w:line="240" w:lineRule="auto"/>
        <w:rPr>
          <w:sz w:val="26"/>
          <w:szCs w:val="26"/>
        </w:rPr>
      </w:pPr>
      <w:r w:rsidRPr="1E77D0A5">
        <w:rPr>
          <w:sz w:val="26"/>
          <w:szCs w:val="26"/>
        </w:rPr>
        <w:t>Mede</w:t>
      </w:r>
      <w:r w:rsidR="39BB2043" w:rsidRPr="1E77D0A5">
        <w:rPr>
          <w:sz w:val="26"/>
          <w:szCs w:val="26"/>
        </w:rPr>
        <w:t>-indiener:</w:t>
      </w:r>
    </w:p>
    <w:p w14:paraId="79E32BE7" w14:textId="46D0996E" w:rsidR="1E77D0A5" w:rsidRDefault="1E77D0A5" w:rsidP="1E77D0A5">
      <w:pPr>
        <w:spacing w:after="0" w:line="240" w:lineRule="auto"/>
        <w:rPr>
          <w:sz w:val="26"/>
          <w:szCs w:val="26"/>
        </w:rPr>
      </w:pPr>
    </w:p>
    <w:tbl>
      <w:tblPr>
        <w:tblStyle w:val="TableGrid"/>
        <w:tblW w:w="0" w:type="auto"/>
        <w:tblLayout w:type="fixed"/>
        <w:tblLook w:val="06A0" w:firstRow="1" w:lastRow="0" w:firstColumn="1" w:lastColumn="0" w:noHBand="1" w:noVBand="1"/>
      </w:tblPr>
      <w:tblGrid>
        <w:gridCol w:w="4530"/>
        <w:gridCol w:w="4530"/>
      </w:tblGrid>
      <w:tr w:rsidR="1E77D0A5" w14:paraId="3B9AB2AB" w14:textId="77777777" w:rsidTr="1E77D0A5">
        <w:trPr>
          <w:trHeight w:val="300"/>
        </w:trPr>
        <w:tc>
          <w:tcPr>
            <w:tcW w:w="4530" w:type="dxa"/>
          </w:tcPr>
          <w:p w14:paraId="055F8788" w14:textId="06962C58" w:rsidR="7D9AC018" w:rsidRDefault="7D9AC018" w:rsidP="1E77D0A5">
            <w:pPr>
              <w:rPr>
                <w:sz w:val="26"/>
                <w:szCs w:val="26"/>
              </w:rPr>
            </w:pPr>
            <w:r w:rsidRPr="1E77D0A5">
              <w:rPr>
                <w:sz w:val="26"/>
                <w:szCs w:val="26"/>
              </w:rPr>
              <w:t>4-10-23</w:t>
            </w:r>
          </w:p>
        </w:tc>
        <w:tc>
          <w:tcPr>
            <w:tcW w:w="4530" w:type="dxa"/>
          </w:tcPr>
          <w:p w14:paraId="11B1C45A" w14:textId="41A58C24" w:rsidR="7D9AC018" w:rsidRDefault="7D9AC018" w:rsidP="1E77D0A5">
            <w:pPr>
              <w:rPr>
                <w:sz w:val="26"/>
                <w:szCs w:val="26"/>
              </w:rPr>
            </w:pPr>
            <w:r w:rsidRPr="1E77D0A5">
              <w:rPr>
                <w:sz w:val="26"/>
                <w:szCs w:val="26"/>
              </w:rPr>
              <w:t>Meer toegankelijke festivals en evenementen</w:t>
            </w:r>
          </w:p>
        </w:tc>
      </w:tr>
      <w:tr w:rsidR="1E77D0A5" w14:paraId="21D9676E" w14:textId="77777777" w:rsidTr="1E77D0A5">
        <w:trPr>
          <w:trHeight w:val="300"/>
        </w:trPr>
        <w:tc>
          <w:tcPr>
            <w:tcW w:w="4530" w:type="dxa"/>
          </w:tcPr>
          <w:p w14:paraId="63440087" w14:textId="30AFDA12" w:rsidR="7D9AC018" w:rsidRDefault="7D9AC018" w:rsidP="1E77D0A5">
            <w:pPr>
              <w:rPr>
                <w:sz w:val="26"/>
                <w:szCs w:val="26"/>
              </w:rPr>
            </w:pPr>
            <w:r w:rsidRPr="1E77D0A5">
              <w:rPr>
                <w:sz w:val="26"/>
                <w:szCs w:val="26"/>
              </w:rPr>
              <w:t>4-10-23</w:t>
            </w:r>
          </w:p>
        </w:tc>
        <w:tc>
          <w:tcPr>
            <w:tcW w:w="4530" w:type="dxa"/>
          </w:tcPr>
          <w:p w14:paraId="3FB1119F" w14:textId="71CB28DA" w:rsidR="7D9AC018" w:rsidRDefault="7D9AC018" w:rsidP="1E77D0A5">
            <w:pPr>
              <w:rPr>
                <w:sz w:val="26"/>
                <w:szCs w:val="26"/>
              </w:rPr>
            </w:pPr>
            <w:r w:rsidRPr="1E77D0A5">
              <w:rPr>
                <w:sz w:val="26"/>
                <w:szCs w:val="26"/>
              </w:rPr>
              <w:t xml:space="preserve">Kom over de brug met een volledige </w:t>
            </w:r>
            <w:proofErr w:type="spellStart"/>
            <w:r w:rsidRPr="1E77D0A5">
              <w:rPr>
                <w:sz w:val="26"/>
                <w:szCs w:val="26"/>
              </w:rPr>
              <w:t>Paddepoelsterbrug</w:t>
            </w:r>
            <w:proofErr w:type="spellEnd"/>
          </w:p>
        </w:tc>
      </w:tr>
      <w:tr w:rsidR="1E77D0A5" w14:paraId="5CBB3E1B" w14:textId="77777777" w:rsidTr="1E77D0A5">
        <w:trPr>
          <w:trHeight w:val="300"/>
        </w:trPr>
        <w:tc>
          <w:tcPr>
            <w:tcW w:w="4530" w:type="dxa"/>
          </w:tcPr>
          <w:p w14:paraId="20A7CB87" w14:textId="760CBAE1" w:rsidR="7D9AC018" w:rsidRDefault="7D9AC018" w:rsidP="1E77D0A5">
            <w:pPr>
              <w:rPr>
                <w:sz w:val="26"/>
                <w:szCs w:val="26"/>
              </w:rPr>
            </w:pPr>
            <w:r w:rsidRPr="1E77D0A5">
              <w:rPr>
                <w:sz w:val="26"/>
                <w:szCs w:val="26"/>
              </w:rPr>
              <w:t>8-11-23</w:t>
            </w:r>
          </w:p>
        </w:tc>
        <w:tc>
          <w:tcPr>
            <w:tcW w:w="4530" w:type="dxa"/>
          </w:tcPr>
          <w:p w14:paraId="0DB3CA2D" w14:textId="77B8D9D3" w:rsidR="7D9AC018" w:rsidRDefault="7D9AC018" w:rsidP="1E77D0A5">
            <w:pPr>
              <w:rPr>
                <w:sz w:val="26"/>
                <w:szCs w:val="26"/>
              </w:rPr>
            </w:pPr>
            <w:r w:rsidRPr="1E77D0A5">
              <w:rPr>
                <w:sz w:val="26"/>
                <w:szCs w:val="26"/>
              </w:rPr>
              <w:t>Stop huiselijk geweld n.a.v. raadsvoorstel actieplan huiselijk geweld</w:t>
            </w:r>
          </w:p>
        </w:tc>
      </w:tr>
      <w:tr w:rsidR="1E77D0A5" w14:paraId="0C7DCE37" w14:textId="77777777" w:rsidTr="1E77D0A5">
        <w:trPr>
          <w:trHeight w:val="300"/>
        </w:trPr>
        <w:tc>
          <w:tcPr>
            <w:tcW w:w="4530" w:type="dxa"/>
          </w:tcPr>
          <w:p w14:paraId="4BF9A6A6" w14:textId="16F20FDD" w:rsidR="7D9AC018" w:rsidRDefault="7D9AC018" w:rsidP="1E77D0A5">
            <w:pPr>
              <w:rPr>
                <w:sz w:val="26"/>
                <w:szCs w:val="26"/>
              </w:rPr>
            </w:pPr>
            <w:r w:rsidRPr="1E77D0A5">
              <w:rPr>
                <w:sz w:val="26"/>
                <w:szCs w:val="26"/>
              </w:rPr>
              <w:t>8-11-23</w:t>
            </w:r>
          </w:p>
        </w:tc>
        <w:tc>
          <w:tcPr>
            <w:tcW w:w="4530" w:type="dxa"/>
          </w:tcPr>
          <w:p w14:paraId="6D0CB45A" w14:textId="75CB72E2" w:rsidR="7D9AC018" w:rsidRDefault="7D9AC018" w:rsidP="1E77D0A5">
            <w:pPr>
              <w:rPr>
                <w:sz w:val="26"/>
                <w:szCs w:val="26"/>
              </w:rPr>
            </w:pPr>
            <w:r w:rsidRPr="1E77D0A5">
              <w:rPr>
                <w:sz w:val="26"/>
                <w:szCs w:val="26"/>
              </w:rPr>
              <w:t>Eerlijke stagevergoeding</w:t>
            </w:r>
          </w:p>
        </w:tc>
      </w:tr>
      <w:tr w:rsidR="1E77D0A5" w14:paraId="3C9FD31A" w14:textId="77777777" w:rsidTr="1E77D0A5">
        <w:trPr>
          <w:trHeight w:val="300"/>
        </w:trPr>
        <w:tc>
          <w:tcPr>
            <w:tcW w:w="4530" w:type="dxa"/>
          </w:tcPr>
          <w:p w14:paraId="6CDCCA9F" w14:textId="52FB09B9" w:rsidR="7D9AC018" w:rsidRDefault="7D9AC018" w:rsidP="1E77D0A5">
            <w:pPr>
              <w:rPr>
                <w:sz w:val="26"/>
                <w:szCs w:val="26"/>
              </w:rPr>
            </w:pPr>
            <w:r w:rsidRPr="1E77D0A5">
              <w:rPr>
                <w:sz w:val="26"/>
                <w:szCs w:val="26"/>
              </w:rPr>
              <w:t>8-11-23</w:t>
            </w:r>
          </w:p>
        </w:tc>
        <w:tc>
          <w:tcPr>
            <w:tcW w:w="4530" w:type="dxa"/>
          </w:tcPr>
          <w:p w14:paraId="2D620D7B" w14:textId="25288CE3" w:rsidR="7D9AC018" w:rsidRDefault="7D9AC018" w:rsidP="1E77D0A5">
            <w:pPr>
              <w:rPr>
                <w:sz w:val="26"/>
                <w:szCs w:val="26"/>
              </w:rPr>
            </w:pPr>
            <w:r w:rsidRPr="1E77D0A5">
              <w:rPr>
                <w:sz w:val="26"/>
                <w:szCs w:val="26"/>
              </w:rPr>
              <w:t>Presteer in behoud van sociale huur</w:t>
            </w:r>
          </w:p>
        </w:tc>
      </w:tr>
      <w:tr w:rsidR="1E77D0A5" w14:paraId="4E0014F3" w14:textId="77777777" w:rsidTr="1E77D0A5">
        <w:trPr>
          <w:trHeight w:val="300"/>
        </w:trPr>
        <w:tc>
          <w:tcPr>
            <w:tcW w:w="4530" w:type="dxa"/>
          </w:tcPr>
          <w:p w14:paraId="709F5C18" w14:textId="643670CD" w:rsidR="7D9AC018" w:rsidRDefault="7D9AC018" w:rsidP="1E77D0A5">
            <w:pPr>
              <w:rPr>
                <w:sz w:val="26"/>
                <w:szCs w:val="26"/>
              </w:rPr>
            </w:pPr>
            <w:r w:rsidRPr="1E77D0A5">
              <w:rPr>
                <w:sz w:val="26"/>
                <w:szCs w:val="26"/>
              </w:rPr>
              <w:t>8-11-23</w:t>
            </w:r>
          </w:p>
        </w:tc>
        <w:tc>
          <w:tcPr>
            <w:tcW w:w="4530" w:type="dxa"/>
          </w:tcPr>
          <w:p w14:paraId="3B076B97" w14:textId="4378B70E" w:rsidR="7D9AC018" w:rsidRDefault="7D9AC018" w:rsidP="1E77D0A5">
            <w:pPr>
              <w:rPr>
                <w:sz w:val="26"/>
                <w:szCs w:val="26"/>
              </w:rPr>
            </w:pPr>
            <w:r w:rsidRPr="1E77D0A5">
              <w:rPr>
                <w:sz w:val="26"/>
                <w:szCs w:val="26"/>
              </w:rPr>
              <w:t xml:space="preserve">Jaarlijkse viering </w:t>
            </w:r>
            <w:proofErr w:type="spellStart"/>
            <w:r w:rsidRPr="1E77D0A5">
              <w:rPr>
                <w:sz w:val="26"/>
                <w:szCs w:val="26"/>
              </w:rPr>
              <w:t>Keti</w:t>
            </w:r>
            <w:proofErr w:type="spellEnd"/>
            <w:r w:rsidRPr="1E77D0A5">
              <w:rPr>
                <w:sz w:val="26"/>
                <w:szCs w:val="26"/>
              </w:rPr>
              <w:t xml:space="preserve"> </w:t>
            </w:r>
            <w:proofErr w:type="spellStart"/>
            <w:r w:rsidRPr="1E77D0A5">
              <w:rPr>
                <w:sz w:val="26"/>
                <w:szCs w:val="26"/>
              </w:rPr>
              <w:t>Koti</w:t>
            </w:r>
            <w:proofErr w:type="spellEnd"/>
          </w:p>
        </w:tc>
      </w:tr>
      <w:tr w:rsidR="1E77D0A5" w14:paraId="21B9AEB2" w14:textId="77777777" w:rsidTr="1E77D0A5">
        <w:trPr>
          <w:trHeight w:val="300"/>
        </w:trPr>
        <w:tc>
          <w:tcPr>
            <w:tcW w:w="4530" w:type="dxa"/>
          </w:tcPr>
          <w:p w14:paraId="564E25E3" w14:textId="3ECAF758" w:rsidR="7D9AC018" w:rsidRDefault="7D9AC018" w:rsidP="1E77D0A5">
            <w:pPr>
              <w:rPr>
                <w:sz w:val="26"/>
                <w:szCs w:val="26"/>
              </w:rPr>
            </w:pPr>
            <w:r w:rsidRPr="1E77D0A5">
              <w:rPr>
                <w:sz w:val="26"/>
                <w:szCs w:val="26"/>
              </w:rPr>
              <w:t>8-11-23</w:t>
            </w:r>
          </w:p>
        </w:tc>
        <w:tc>
          <w:tcPr>
            <w:tcW w:w="4530" w:type="dxa"/>
          </w:tcPr>
          <w:p w14:paraId="502E8CF7" w14:textId="681A162D" w:rsidR="7D9AC018" w:rsidRDefault="7D9AC018" w:rsidP="1E77D0A5">
            <w:pPr>
              <w:rPr>
                <w:sz w:val="26"/>
                <w:szCs w:val="26"/>
              </w:rPr>
            </w:pPr>
            <w:r w:rsidRPr="1E77D0A5">
              <w:rPr>
                <w:sz w:val="26"/>
                <w:szCs w:val="26"/>
              </w:rPr>
              <w:t>Help dorpen met bouwen</w:t>
            </w:r>
          </w:p>
        </w:tc>
      </w:tr>
      <w:tr w:rsidR="1E77D0A5" w14:paraId="2FBC7AE3" w14:textId="77777777" w:rsidTr="1E77D0A5">
        <w:trPr>
          <w:trHeight w:val="300"/>
        </w:trPr>
        <w:tc>
          <w:tcPr>
            <w:tcW w:w="4530" w:type="dxa"/>
          </w:tcPr>
          <w:p w14:paraId="0B3DB0BC" w14:textId="605B94B7" w:rsidR="7D9AC018" w:rsidRDefault="7D9AC018" w:rsidP="1E77D0A5">
            <w:pPr>
              <w:rPr>
                <w:sz w:val="26"/>
                <w:szCs w:val="26"/>
              </w:rPr>
            </w:pPr>
            <w:r w:rsidRPr="1E77D0A5">
              <w:rPr>
                <w:sz w:val="26"/>
                <w:szCs w:val="26"/>
              </w:rPr>
              <w:t>8-11-23</w:t>
            </w:r>
          </w:p>
        </w:tc>
        <w:tc>
          <w:tcPr>
            <w:tcW w:w="4530" w:type="dxa"/>
          </w:tcPr>
          <w:p w14:paraId="3FD0D42A" w14:textId="327CB1E3" w:rsidR="7D9AC018" w:rsidRDefault="7D9AC018" w:rsidP="1E77D0A5">
            <w:pPr>
              <w:rPr>
                <w:sz w:val="26"/>
                <w:szCs w:val="26"/>
              </w:rPr>
            </w:pPr>
            <w:r w:rsidRPr="1E77D0A5">
              <w:rPr>
                <w:sz w:val="26"/>
                <w:szCs w:val="26"/>
              </w:rPr>
              <w:t>Indië herdenking</w:t>
            </w:r>
          </w:p>
        </w:tc>
      </w:tr>
      <w:tr w:rsidR="1E77D0A5" w14:paraId="0981C1EF" w14:textId="77777777" w:rsidTr="1E77D0A5">
        <w:trPr>
          <w:trHeight w:val="300"/>
        </w:trPr>
        <w:tc>
          <w:tcPr>
            <w:tcW w:w="4530" w:type="dxa"/>
          </w:tcPr>
          <w:p w14:paraId="63612680" w14:textId="6EE6B146" w:rsidR="7D9AC018" w:rsidRDefault="7D9AC018" w:rsidP="1E77D0A5">
            <w:pPr>
              <w:rPr>
                <w:sz w:val="26"/>
                <w:szCs w:val="26"/>
              </w:rPr>
            </w:pPr>
            <w:r w:rsidRPr="1E77D0A5">
              <w:rPr>
                <w:sz w:val="26"/>
                <w:szCs w:val="26"/>
              </w:rPr>
              <w:t>8-11-23</w:t>
            </w:r>
          </w:p>
        </w:tc>
        <w:tc>
          <w:tcPr>
            <w:tcW w:w="4530" w:type="dxa"/>
          </w:tcPr>
          <w:p w14:paraId="394AEE8B" w14:textId="702CBE4C" w:rsidR="7D9AC018" w:rsidRDefault="7D9AC018" w:rsidP="1E77D0A5">
            <w:pPr>
              <w:rPr>
                <w:sz w:val="26"/>
                <w:szCs w:val="26"/>
              </w:rPr>
            </w:pPr>
            <w:r w:rsidRPr="1E77D0A5">
              <w:rPr>
                <w:sz w:val="26"/>
                <w:szCs w:val="26"/>
              </w:rPr>
              <w:t>Stel opbouwwerk centraal</w:t>
            </w:r>
          </w:p>
        </w:tc>
      </w:tr>
      <w:tr w:rsidR="1E77D0A5" w14:paraId="0FC5FF26" w14:textId="77777777" w:rsidTr="1E77D0A5">
        <w:trPr>
          <w:trHeight w:val="300"/>
        </w:trPr>
        <w:tc>
          <w:tcPr>
            <w:tcW w:w="4530" w:type="dxa"/>
          </w:tcPr>
          <w:p w14:paraId="5ED6F0C8" w14:textId="3B842EE6" w:rsidR="7D9AC018" w:rsidRDefault="7D9AC018" w:rsidP="1E77D0A5">
            <w:pPr>
              <w:rPr>
                <w:sz w:val="26"/>
                <w:szCs w:val="26"/>
              </w:rPr>
            </w:pPr>
            <w:r w:rsidRPr="1E77D0A5">
              <w:rPr>
                <w:sz w:val="26"/>
                <w:szCs w:val="26"/>
              </w:rPr>
              <w:t>8-11-23</w:t>
            </w:r>
          </w:p>
        </w:tc>
        <w:tc>
          <w:tcPr>
            <w:tcW w:w="4530" w:type="dxa"/>
          </w:tcPr>
          <w:p w14:paraId="0E35B75F" w14:textId="36C9D62F" w:rsidR="7D9AC018" w:rsidRDefault="7D9AC018" w:rsidP="1E77D0A5">
            <w:pPr>
              <w:rPr>
                <w:sz w:val="26"/>
                <w:szCs w:val="26"/>
              </w:rPr>
            </w:pPr>
            <w:r w:rsidRPr="1E77D0A5">
              <w:rPr>
                <w:sz w:val="26"/>
                <w:szCs w:val="26"/>
              </w:rPr>
              <w:t xml:space="preserve">Waar zijn we safe (safe </w:t>
            </w:r>
            <w:proofErr w:type="spellStart"/>
            <w:r w:rsidRPr="1E77D0A5">
              <w:rPr>
                <w:sz w:val="26"/>
                <w:szCs w:val="26"/>
              </w:rPr>
              <w:t>space</w:t>
            </w:r>
            <w:proofErr w:type="spellEnd"/>
            <w:r w:rsidRPr="1E77D0A5">
              <w:rPr>
                <w:sz w:val="26"/>
                <w:szCs w:val="26"/>
              </w:rPr>
              <w:t>)</w:t>
            </w:r>
          </w:p>
        </w:tc>
      </w:tr>
      <w:tr w:rsidR="1E77D0A5" w14:paraId="73991F3C" w14:textId="77777777" w:rsidTr="1E77D0A5">
        <w:trPr>
          <w:trHeight w:val="300"/>
        </w:trPr>
        <w:tc>
          <w:tcPr>
            <w:tcW w:w="4530" w:type="dxa"/>
          </w:tcPr>
          <w:p w14:paraId="1A8CD4FB" w14:textId="76CD1E65" w:rsidR="7D9AC018" w:rsidRDefault="7D9AC018" w:rsidP="1E77D0A5">
            <w:pPr>
              <w:rPr>
                <w:sz w:val="26"/>
                <w:szCs w:val="26"/>
              </w:rPr>
            </w:pPr>
            <w:r w:rsidRPr="1E77D0A5">
              <w:rPr>
                <w:sz w:val="26"/>
                <w:szCs w:val="26"/>
              </w:rPr>
              <w:t>8-11-23</w:t>
            </w:r>
          </w:p>
        </w:tc>
        <w:tc>
          <w:tcPr>
            <w:tcW w:w="4530" w:type="dxa"/>
          </w:tcPr>
          <w:p w14:paraId="15953CE0" w14:textId="114CC8DC" w:rsidR="7D9AC018" w:rsidRDefault="7D9AC018" w:rsidP="1E77D0A5">
            <w:pPr>
              <w:rPr>
                <w:sz w:val="26"/>
                <w:szCs w:val="26"/>
              </w:rPr>
            </w:pPr>
            <w:r w:rsidRPr="1E77D0A5">
              <w:rPr>
                <w:sz w:val="26"/>
                <w:szCs w:val="26"/>
              </w:rPr>
              <w:t>Taalhelden in ‘t zonnetje</w:t>
            </w:r>
          </w:p>
        </w:tc>
      </w:tr>
      <w:tr w:rsidR="1E77D0A5" w14:paraId="465C000E" w14:textId="77777777" w:rsidTr="1E77D0A5">
        <w:trPr>
          <w:trHeight w:val="300"/>
        </w:trPr>
        <w:tc>
          <w:tcPr>
            <w:tcW w:w="4530" w:type="dxa"/>
          </w:tcPr>
          <w:p w14:paraId="7719B125" w14:textId="785B4199" w:rsidR="7D9AC018" w:rsidRDefault="7D9AC018" w:rsidP="1E77D0A5">
            <w:pPr>
              <w:rPr>
                <w:sz w:val="26"/>
                <w:szCs w:val="26"/>
              </w:rPr>
            </w:pPr>
            <w:r w:rsidRPr="1E77D0A5">
              <w:rPr>
                <w:sz w:val="26"/>
                <w:szCs w:val="26"/>
              </w:rPr>
              <w:t>29-11-23</w:t>
            </w:r>
          </w:p>
        </w:tc>
        <w:tc>
          <w:tcPr>
            <w:tcW w:w="4530" w:type="dxa"/>
          </w:tcPr>
          <w:p w14:paraId="3EFECCC1" w14:textId="54E3DB2C" w:rsidR="1626DDE0" w:rsidRDefault="1626DDE0" w:rsidP="1E77D0A5">
            <w:pPr>
              <w:rPr>
                <w:sz w:val="26"/>
                <w:szCs w:val="26"/>
              </w:rPr>
            </w:pPr>
            <w:r w:rsidRPr="1E77D0A5">
              <w:rPr>
                <w:sz w:val="26"/>
                <w:szCs w:val="26"/>
              </w:rPr>
              <w:t>“</w:t>
            </w:r>
            <w:r w:rsidR="3C82FE25" w:rsidRPr="1E77D0A5">
              <w:rPr>
                <w:sz w:val="26"/>
                <w:szCs w:val="26"/>
              </w:rPr>
              <w:t xml:space="preserve">Op de OV-fiets </w:t>
            </w:r>
            <w:proofErr w:type="spellStart"/>
            <w:r w:rsidR="3C82FE25" w:rsidRPr="1E77D0A5">
              <w:rPr>
                <w:sz w:val="26"/>
                <w:szCs w:val="26"/>
              </w:rPr>
              <w:t>nei</w:t>
            </w:r>
            <w:proofErr w:type="spellEnd"/>
            <w:r w:rsidR="3C82FE25" w:rsidRPr="1E77D0A5">
              <w:rPr>
                <w:sz w:val="26"/>
                <w:szCs w:val="26"/>
              </w:rPr>
              <w:t xml:space="preserve"> Harkema</w:t>
            </w:r>
            <w:r w:rsidR="56A71BDE" w:rsidRPr="1E77D0A5">
              <w:rPr>
                <w:sz w:val="26"/>
                <w:szCs w:val="26"/>
              </w:rPr>
              <w:t>”</w:t>
            </w:r>
          </w:p>
        </w:tc>
      </w:tr>
      <w:tr w:rsidR="1E77D0A5" w14:paraId="0158383D" w14:textId="77777777" w:rsidTr="1E77D0A5">
        <w:trPr>
          <w:trHeight w:val="300"/>
        </w:trPr>
        <w:tc>
          <w:tcPr>
            <w:tcW w:w="4530" w:type="dxa"/>
          </w:tcPr>
          <w:p w14:paraId="6B0CBE22" w14:textId="3EA6ADBB" w:rsidR="0B6ECC2F" w:rsidRDefault="0B6ECC2F" w:rsidP="1E77D0A5">
            <w:pPr>
              <w:rPr>
                <w:sz w:val="26"/>
                <w:szCs w:val="26"/>
              </w:rPr>
            </w:pPr>
            <w:r w:rsidRPr="1E77D0A5">
              <w:rPr>
                <w:sz w:val="26"/>
                <w:szCs w:val="26"/>
              </w:rPr>
              <w:t>31-1-24</w:t>
            </w:r>
          </w:p>
        </w:tc>
        <w:tc>
          <w:tcPr>
            <w:tcW w:w="4530" w:type="dxa"/>
          </w:tcPr>
          <w:p w14:paraId="59874D79" w14:textId="0B9740CD" w:rsidR="0B6ECC2F" w:rsidRDefault="0B6ECC2F" w:rsidP="1E77D0A5">
            <w:pPr>
              <w:rPr>
                <w:sz w:val="26"/>
                <w:szCs w:val="26"/>
              </w:rPr>
            </w:pPr>
            <w:r w:rsidRPr="1E77D0A5">
              <w:rPr>
                <w:sz w:val="26"/>
                <w:szCs w:val="26"/>
              </w:rPr>
              <w:t>Initiatiefvoorstel Verbreding toegang tot de arbeidsmarkt voor nieuwkomers</w:t>
            </w:r>
          </w:p>
        </w:tc>
      </w:tr>
      <w:tr w:rsidR="1E77D0A5" w14:paraId="1E3B7598" w14:textId="77777777" w:rsidTr="1E77D0A5">
        <w:trPr>
          <w:trHeight w:val="300"/>
        </w:trPr>
        <w:tc>
          <w:tcPr>
            <w:tcW w:w="4530" w:type="dxa"/>
          </w:tcPr>
          <w:p w14:paraId="0C56BC85" w14:textId="4CE83793" w:rsidR="0B6ECC2F" w:rsidRDefault="0B6ECC2F" w:rsidP="1E77D0A5">
            <w:pPr>
              <w:rPr>
                <w:sz w:val="26"/>
                <w:szCs w:val="26"/>
              </w:rPr>
            </w:pPr>
            <w:r w:rsidRPr="1E77D0A5">
              <w:rPr>
                <w:sz w:val="26"/>
                <w:szCs w:val="26"/>
              </w:rPr>
              <w:lastRenderedPageBreak/>
              <w:t>6-3-24</w:t>
            </w:r>
          </w:p>
        </w:tc>
        <w:tc>
          <w:tcPr>
            <w:tcW w:w="4530" w:type="dxa"/>
          </w:tcPr>
          <w:p w14:paraId="65F48778" w14:textId="39BDFE0E" w:rsidR="0B6ECC2F" w:rsidRDefault="0B6ECC2F" w:rsidP="1E77D0A5">
            <w:pPr>
              <w:rPr>
                <w:sz w:val="26"/>
                <w:szCs w:val="26"/>
              </w:rPr>
            </w:pPr>
            <w:r w:rsidRPr="1E77D0A5">
              <w:rPr>
                <w:sz w:val="26"/>
                <w:szCs w:val="26"/>
              </w:rPr>
              <w:t xml:space="preserve">Ook een Sociaal-culturele accommodatie voor </w:t>
            </w:r>
            <w:proofErr w:type="spellStart"/>
            <w:r w:rsidRPr="1E77D0A5">
              <w:rPr>
                <w:sz w:val="26"/>
                <w:szCs w:val="26"/>
              </w:rPr>
              <w:t>Meerstad</w:t>
            </w:r>
            <w:proofErr w:type="spellEnd"/>
            <w:r w:rsidRPr="1E77D0A5">
              <w:rPr>
                <w:sz w:val="26"/>
                <w:szCs w:val="26"/>
              </w:rPr>
              <w:t xml:space="preserve"> en Gravenburg</w:t>
            </w:r>
          </w:p>
        </w:tc>
      </w:tr>
      <w:tr w:rsidR="1E77D0A5" w14:paraId="68C9DE4C" w14:textId="77777777" w:rsidTr="1E77D0A5">
        <w:trPr>
          <w:trHeight w:val="300"/>
        </w:trPr>
        <w:tc>
          <w:tcPr>
            <w:tcW w:w="4530" w:type="dxa"/>
          </w:tcPr>
          <w:p w14:paraId="22A3880C" w14:textId="1A399958" w:rsidR="0B6ECC2F" w:rsidRDefault="0B6ECC2F" w:rsidP="1E77D0A5">
            <w:pPr>
              <w:rPr>
                <w:sz w:val="26"/>
                <w:szCs w:val="26"/>
              </w:rPr>
            </w:pPr>
            <w:r w:rsidRPr="1E77D0A5">
              <w:rPr>
                <w:sz w:val="26"/>
                <w:szCs w:val="26"/>
              </w:rPr>
              <w:t>6-3-24</w:t>
            </w:r>
          </w:p>
        </w:tc>
        <w:tc>
          <w:tcPr>
            <w:tcW w:w="4530" w:type="dxa"/>
          </w:tcPr>
          <w:p w14:paraId="2CA3F0F7" w14:textId="38DA3681" w:rsidR="0B6ECC2F" w:rsidRDefault="0B6ECC2F" w:rsidP="1E77D0A5">
            <w:pPr>
              <w:rPr>
                <w:sz w:val="26"/>
                <w:szCs w:val="26"/>
              </w:rPr>
            </w:pPr>
            <w:r w:rsidRPr="1E77D0A5">
              <w:rPr>
                <w:sz w:val="26"/>
                <w:szCs w:val="26"/>
              </w:rPr>
              <w:t>Een inclusief uniform</w:t>
            </w:r>
          </w:p>
        </w:tc>
      </w:tr>
      <w:tr w:rsidR="1E77D0A5" w14:paraId="61128C9E" w14:textId="77777777" w:rsidTr="1E77D0A5">
        <w:trPr>
          <w:trHeight w:val="300"/>
        </w:trPr>
        <w:tc>
          <w:tcPr>
            <w:tcW w:w="4530" w:type="dxa"/>
          </w:tcPr>
          <w:p w14:paraId="3AA7746D" w14:textId="6DC80C37" w:rsidR="0B6ECC2F" w:rsidRDefault="0B6ECC2F" w:rsidP="1E77D0A5">
            <w:pPr>
              <w:rPr>
                <w:sz w:val="26"/>
                <w:szCs w:val="26"/>
              </w:rPr>
            </w:pPr>
            <w:r w:rsidRPr="1E77D0A5">
              <w:rPr>
                <w:sz w:val="26"/>
                <w:szCs w:val="26"/>
              </w:rPr>
              <w:t>6-3-24</w:t>
            </w:r>
          </w:p>
        </w:tc>
        <w:tc>
          <w:tcPr>
            <w:tcW w:w="4530" w:type="dxa"/>
          </w:tcPr>
          <w:p w14:paraId="6F897688" w14:textId="68440F0D" w:rsidR="0B6ECC2F" w:rsidRDefault="0B6ECC2F" w:rsidP="1E77D0A5">
            <w:pPr>
              <w:rPr>
                <w:sz w:val="26"/>
                <w:szCs w:val="26"/>
              </w:rPr>
            </w:pPr>
            <w:r w:rsidRPr="1E77D0A5">
              <w:rPr>
                <w:sz w:val="26"/>
                <w:szCs w:val="26"/>
              </w:rPr>
              <w:t>Zandwegen op de goede weg</w:t>
            </w:r>
          </w:p>
        </w:tc>
      </w:tr>
      <w:tr w:rsidR="1E77D0A5" w14:paraId="1F5D6CE8" w14:textId="77777777" w:rsidTr="1E77D0A5">
        <w:trPr>
          <w:trHeight w:val="300"/>
        </w:trPr>
        <w:tc>
          <w:tcPr>
            <w:tcW w:w="4530" w:type="dxa"/>
          </w:tcPr>
          <w:p w14:paraId="1CFCF660" w14:textId="7EF257C4" w:rsidR="0B6ECC2F" w:rsidRDefault="0B6ECC2F" w:rsidP="1E77D0A5">
            <w:pPr>
              <w:rPr>
                <w:sz w:val="26"/>
                <w:szCs w:val="26"/>
              </w:rPr>
            </w:pPr>
            <w:r w:rsidRPr="1E77D0A5">
              <w:rPr>
                <w:sz w:val="26"/>
                <w:szCs w:val="26"/>
              </w:rPr>
              <w:t>3-4-24</w:t>
            </w:r>
          </w:p>
        </w:tc>
        <w:tc>
          <w:tcPr>
            <w:tcW w:w="4530" w:type="dxa"/>
          </w:tcPr>
          <w:p w14:paraId="355560A2" w14:textId="3E1AE5B8" w:rsidR="685837CA" w:rsidRDefault="685837CA" w:rsidP="1E77D0A5">
            <w:pPr>
              <w:rPr>
                <w:sz w:val="26"/>
                <w:szCs w:val="26"/>
              </w:rPr>
            </w:pPr>
            <w:r w:rsidRPr="1E77D0A5">
              <w:rPr>
                <w:sz w:val="26"/>
                <w:szCs w:val="26"/>
              </w:rPr>
              <w:t>Geen uitstel sluiten gaskraan</w:t>
            </w:r>
          </w:p>
        </w:tc>
      </w:tr>
      <w:tr w:rsidR="1E77D0A5" w14:paraId="1411CC4C" w14:textId="77777777" w:rsidTr="1E77D0A5">
        <w:trPr>
          <w:trHeight w:val="300"/>
        </w:trPr>
        <w:tc>
          <w:tcPr>
            <w:tcW w:w="4530" w:type="dxa"/>
          </w:tcPr>
          <w:p w14:paraId="529BA67C" w14:textId="1E72DBA3" w:rsidR="685837CA" w:rsidRDefault="685837CA" w:rsidP="1E77D0A5">
            <w:pPr>
              <w:rPr>
                <w:sz w:val="26"/>
                <w:szCs w:val="26"/>
              </w:rPr>
            </w:pPr>
            <w:r w:rsidRPr="1E77D0A5">
              <w:rPr>
                <w:sz w:val="26"/>
                <w:szCs w:val="26"/>
              </w:rPr>
              <w:t>15-5-24</w:t>
            </w:r>
          </w:p>
        </w:tc>
        <w:tc>
          <w:tcPr>
            <w:tcW w:w="4530" w:type="dxa"/>
          </w:tcPr>
          <w:p w14:paraId="4E60536B" w14:textId="513EDB36" w:rsidR="685837CA" w:rsidRDefault="685837CA" w:rsidP="1E77D0A5">
            <w:pPr>
              <w:rPr>
                <w:sz w:val="26"/>
                <w:szCs w:val="26"/>
              </w:rPr>
            </w:pPr>
            <w:r w:rsidRPr="1E77D0A5">
              <w:rPr>
                <w:sz w:val="26"/>
                <w:szCs w:val="26"/>
              </w:rPr>
              <w:t>Voor een verbonden Stadshavens en Oosterparkwijk</w:t>
            </w:r>
          </w:p>
        </w:tc>
      </w:tr>
      <w:tr w:rsidR="1E77D0A5" w14:paraId="44E111F3" w14:textId="77777777" w:rsidTr="1E77D0A5">
        <w:trPr>
          <w:trHeight w:val="300"/>
        </w:trPr>
        <w:tc>
          <w:tcPr>
            <w:tcW w:w="4530" w:type="dxa"/>
          </w:tcPr>
          <w:p w14:paraId="07FDD161" w14:textId="05E96E19" w:rsidR="685837CA" w:rsidRDefault="685837CA" w:rsidP="1E77D0A5">
            <w:pPr>
              <w:rPr>
                <w:sz w:val="26"/>
                <w:szCs w:val="26"/>
              </w:rPr>
            </w:pPr>
            <w:r w:rsidRPr="1E77D0A5">
              <w:rPr>
                <w:sz w:val="26"/>
                <w:szCs w:val="26"/>
              </w:rPr>
              <w:t>15-5-24</w:t>
            </w:r>
          </w:p>
        </w:tc>
        <w:tc>
          <w:tcPr>
            <w:tcW w:w="4530" w:type="dxa"/>
          </w:tcPr>
          <w:p w14:paraId="42AC420B" w14:textId="66AAE75A" w:rsidR="685837CA" w:rsidRDefault="685837CA" w:rsidP="1E77D0A5">
            <w:pPr>
              <w:rPr>
                <w:sz w:val="26"/>
                <w:szCs w:val="26"/>
              </w:rPr>
            </w:pPr>
            <w:r w:rsidRPr="1E77D0A5">
              <w:rPr>
                <w:sz w:val="26"/>
                <w:szCs w:val="26"/>
              </w:rPr>
              <w:t>Betaalbaarder en socialer Stadshavens</w:t>
            </w:r>
          </w:p>
        </w:tc>
      </w:tr>
      <w:tr w:rsidR="1E77D0A5" w14:paraId="5BF011C2" w14:textId="77777777" w:rsidTr="1E77D0A5">
        <w:trPr>
          <w:trHeight w:val="300"/>
        </w:trPr>
        <w:tc>
          <w:tcPr>
            <w:tcW w:w="4530" w:type="dxa"/>
          </w:tcPr>
          <w:p w14:paraId="3B2AF3B6" w14:textId="76CD853C" w:rsidR="685837CA" w:rsidRDefault="685837CA" w:rsidP="1E77D0A5">
            <w:pPr>
              <w:rPr>
                <w:sz w:val="26"/>
                <w:szCs w:val="26"/>
              </w:rPr>
            </w:pPr>
            <w:r w:rsidRPr="1E77D0A5">
              <w:rPr>
                <w:sz w:val="26"/>
                <w:szCs w:val="26"/>
              </w:rPr>
              <w:t>15-5-24</w:t>
            </w:r>
          </w:p>
        </w:tc>
        <w:tc>
          <w:tcPr>
            <w:tcW w:w="4530" w:type="dxa"/>
          </w:tcPr>
          <w:p w14:paraId="53F6CBEE" w14:textId="7B3C99BF" w:rsidR="685837CA" w:rsidRDefault="685837CA" w:rsidP="1E77D0A5">
            <w:pPr>
              <w:rPr>
                <w:sz w:val="26"/>
                <w:szCs w:val="26"/>
              </w:rPr>
            </w:pPr>
            <w:r w:rsidRPr="1E77D0A5">
              <w:rPr>
                <w:sz w:val="26"/>
                <w:szCs w:val="26"/>
              </w:rPr>
              <w:t>Ondersteun de bewoners van het betonbos</w:t>
            </w:r>
          </w:p>
        </w:tc>
      </w:tr>
      <w:tr w:rsidR="1E77D0A5" w14:paraId="04B9D452" w14:textId="77777777" w:rsidTr="1E77D0A5">
        <w:trPr>
          <w:trHeight w:val="300"/>
        </w:trPr>
        <w:tc>
          <w:tcPr>
            <w:tcW w:w="4530" w:type="dxa"/>
          </w:tcPr>
          <w:p w14:paraId="6A14A962" w14:textId="690F7196" w:rsidR="685837CA" w:rsidRDefault="685837CA" w:rsidP="1E77D0A5">
            <w:pPr>
              <w:rPr>
                <w:sz w:val="26"/>
                <w:szCs w:val="26"/>
              </w:rPr>
            </w:pPr>
            <w:r w:rsidRPr="1E77D0A5">
              <w:rPr>
                <w:sz w:val="26"/>
                <w:szCs w:val="26"/>
              </w:rPr>
              <w:t>15-5-24</w:t>
            </w:r>
          </w:p>
        </w:tc>
        <w:tc>
          <w:tcPr>
            <w:tcW w:w="4530" w:type="dxa"/>
          </w:tcPr>
          <w:p w14:paraId="0FAC9FB1" w14:textId="16A3A6D4" w:rsidR="685837CA" w:rsidRDefault="685837CA" w:rsidP="1E77D0A5">
            <w:pPr>
              <w:rPr>
                <w:sz w:val="26"/>
                <w:szCs w:val="26"/>
              </w:rPr>
            </w:pPr>
            <w:r w:rsidRPr="1E77D0A5">
              <w:rPr>
                <w:sz w:val="26"/>
                <w:szCs w:val="26"/>
              </w:rPr>
              <w:t>Ontwerp het havenpark samen</w:t>
            </w:r>
          </w:p>
        </w:tc>
      </w:tr>
      <w:tr w:rsidR="1E77D0A5" w14:paraId="0396BAA6" w14:textId="77777777" w:rsidTr="1E77D0A5">
        <w:trPr>
          <w:trHeight w:val="300"/>
        </w:trPr>
        <w:tc>
          <w:tcPr>
            <w:tcW w:w="4530" w:type="dxa"/>
          </w:tcPr>
          <w:p w14:paraId="4DBEDB44" w14:textId="25369523" w:rsidR="685837CA" w:rsidRDefault="685837CA" w:rsidP="1E77D0A5">
            <w:pPr>
              <w:rPr>
                <w:sz w:val="26"/>
                <w:szCs w:val="26"/>
              </w:rPr>
            </w:pPr>
            <w:r w:rsidRPr="1E77D0A5">
              <w:rPr>
                <w:sz w:val="26"/>
                <w:szCs w:val="26"/>
              </w:rPr>
              <w:t>16-6-24</w:t>
            </w:r>
          </w:p>
        </w:tc>
        <w:tc>
          <w:tcPr>
            <w:tcW w:w="4530" w:type="dxa"/>
          </w:tcPr>
          <w:p w14:paraId="32FED42B" w14:textId="114C068C" w:rsidR="685837CA" w:rsidRDefault="685837CA" w:rsidP="1E77D0A5">
            <w:pPr>
              <w:rPr>
                <w:sz w:val="26"/>
                <w:szCs w:val="26"/>
              </w:rPr>
            </w:pPr>
            <w:r w:rsidRPr="1E77D0A5">
              <w:rPr>
                <w:sz w:val="26"/>
                <w:szCs w:val="26"/>
              </w:rPr>
              <w:t>Meer focus op de keten rond kwetsbare jongeren middelen gebruik en gezondheidsschade</w:t>
            </w:r>
          </w:p>
        </w:tc>
      </w:tr>
    </w:tbl>
    <w:p w14:paraId="67431D3C" w14:textId="29FC49EB" w:rsidR="1E541355" w:rsidRDefault="1E541355" w:rsidP="1E77D0A5">
      <w:pPr>
        <w:spacing w:after="0" w:line="240" w:lineRule="auto"/>
        <w:rPr>
          <w:rFonts w:ascii="Calibri" w:eastAsia="Times New Roman" w:hAnsi="Calibri" w:cs="Calibri"/>
          <w:color w:val="000000" w:themeColor="text1"/>
          <w:sz w:val="24"/>
          <w:szCs w:val="24"/>
          <w:lang w:eastAsia="nl-NL"/>
        </w:rPr>
      </w:pPr>
      <w:r>
        <w:br/>
      </w:r>
    </w:p>
    <w:p w14:paraId="2D5020D5" w14:textId="73E4FAE7" w:rsidR="0018609F" w:rsidRPr="00D851A3" w:rsidRDefault="71319693" w:rsidP="00D851A3">
      <w:pPr>
        <w:pStyle w:val="Heading2"/>
        <w:rPr>
          <w:rFonts w:ascii="Verdana" w:eastAsia="Times New Roman" w:hAnsi="Verdana" w:cs="Calibri"/>
          <w:color w:val="4472C4" w:themeColor="accent1"/>
          <w:sz w:val="22"/>
          <w:szCs w:val="22"/>
          <w:lang w:eastAsia="nl-NL"/>
        </w:rPr>
      </w:pPr>
      <w:bookmarkStart w:id="8" w:name="_Toc170907518"/>
      <w:r w:rsidRPr="1E77D0A5">
        <w:rPr>
          <w:rFonts w:ascii="Verdana" w:hAnsi="Verdana"/>
          <w:color w:val="4471C4"/>
        </w:rPr>
        <w:t>2.</w:t>
      </w:r>
      <w:r w:rsidR="60256E4F" w:rsidRPr="1E77D0A5">
        <w:rPr>
          <w:rFonts w:ascii="Verdana" w:hAnsi="Verdana"/>
          <w:color w:val="4471C4"/>
        </w:rPr>
        <w:t>2</w:t>
      </w:r>
      <w:r w:rsidRPr="1E77D0A5">
        <w:rPr>
          <w:rFonts w:ascii="Verdana" w:hAnsi="Verdana"/>
          <w:color w:val="4471C4"/>
        </w:rPr>
        <w:t xml:space="preserve"> </w:t>
      </w:r>
      <w:r w:rsidR="2578685E" w:rsidRPr="1E77D0A5">
        <w:rPr>
          <w:rFonts w:ascii="Verdana" w:hAnsi="Verdana"/>
          <w:color w:val="4471C4"/>
        </w:rPr>
        <w:t>Schriftelijke vragen</w:t>
      </w:r>
      <w:bookmarkEnd w:id="8"/>
    </w:p>
    <w:p w14:paraId="4277828E" w14:textId="08951B59" w:rsidR="00681EBF" w:rsidRDefault="00262F24" w:rsidP="1E77D0A5">
      <w:pPr>
        <w:rPr>
          <w:sz w:val="26"/>
          <w:szCs w:val="26"/>
        </w:rPr>
      </w:pPr>
      <w:r>
        <w:br/>
      </w:r>
      <w:r w:rsidR="1AFFCC86" w:rsidRPr="1E77D0A5">
        <w:rPr>
          <w:sz w:val="26"/>
          <w:szCs w:val="26"/>
        </w:rPr>
        <w:t>In de verslagperiode heeft de fractie, al dan niet met andere fracties, schriftelijke vragen gesteld over onderstaande onderwerpen:</w:t>
      </w:r>
    </w:p>
    <w:tbl>
      <w:tblPr>
        <w:tblStyle w:val="TableGrid"/>
        <w:tblW w:w="0" w:type="auto"/>
        <w:tblLayout w:type="fixed"/>
        <w:tblLook w:val="06A0" w:firstRow="1" w:lastRow="0" w:firstColumn="1" w:lastColumn="0" w:noHBand="1" w:noVBand="1"/>
      </w:tblPr>
      <w:tblGrid>
        <w:gridCol w:w="4530"/>
        <w:gridCol w:w="4530"/>
      </w:tblGrid>
      <w:tr w:rsidR="1E77D0A5" w14:paraId="50148B8F" w14:textId="77777777" w:rsidTr="1E77D0A5">
        <w:trPr>
          <w:trHeight w:val="300"/>
        </w:trPr>
        <w:tc>
          <w:tcPr>
            <w:tcW w:w="4530" w:type="dxa"/>
          </w:tcPr>
          <w:p w14:paraId="1BA7380E" w14:textId="0D7ACFD3" w:rsidR="06C5F4C9" w:rsidRDefault="06C5F4C9" w:rsidP="1E77D0A5">
            <w:pPr>
              <w:rPr>
                <w:sz w:val="26"/>
                <w:szCs w:val="26"/>
              </w:rPr>
            </w:pPr>
            <w:r w:rsidRPr="1E77D0A5">
              <w:rPr>
                <w:sz w:val="26"/>
                <w:szCs w:val="26"/>
              </w:rPr>
              <w:t>21-08-23</w:t>
            </w:r>
          </w:p>
        </w:tc>
        <w:tc>
          <w:tcPr>
            <w:tcW w:w="4530" w:type="dxa"/>
          </w:tcPr>
          <w:p w14:paraId="6869BA9F" w14:textId="0474EEC4" w:rsidR="06C5F4C9" w:rsidRDefault="06C5F4C9" w:rsidP="1E77D0A5">
            <w:pPr>
              <w:rPr>
                <w:sz w:val="26"/>
                <w:szCs w:val="26"/>
              </w:rPr>
            </w:pPr>
            <w:r w:rsidRPr="1E77D0A5">
              <w:rPr>
                <w:sz w:val="26"/>
                <w:szCs w:val="26"/>
              </w:rPr>
              <w:t>Inclusieve arbeidsmarkt</w:t>
            </w:r>
          </w:p>
        </w:tc>
      </w:tr>
      <w:tr w:rsidR="1E77D0A5" w14:paraId="13C051AF" w14:textId="77777777" w:rsidTr="1E77D0A5">
        <w:trPr>
          <w:trHeight w:val="300"/>
        </w:trPr>
        <w:tc>
          <w:tcPr>
            <w:tcW w:w="4530" w:type="dxa"/>
          </w:tcPr>
          <w:p w14:paraId="7A7A26A9" w14:textId="08F36F61" w:rsidR="33E1071C" w:rsidRDefault="33E1071C" w:rsidP="1E77D0A5">
            <w:pPr>
              <w:rPr>
                <w:sz w:val="26"/>
                <w:szCs w:val="26"/>
              </w:rPr>
            </w:pPr>
            <w:r w:rsidRPr="1E77D0A5">
              <w:rPr>
                <w:sz w:val="26"/>
                <w:szCs w:val="26"/>
              </w:rPr>
              <w:t>9-9-23</w:t>
            </w:r>
          </w:p>
        </w:tc>
        <w:tc>
          <w:tcPr>
            <w:tcW w:w="4530" w:type="dxa"/>
          </w:tcPr>
          <w:p w14:paraId="1A75A5CA" w14:textId="41D88099" w:rsidR="33E1071C" w:rsidRDefault="33E1071C" w:rsidP="1E77D0A5">
            <w:pPr>
              <w:rPr>
                <w:sz w:val="26"/>
                <w:szCs w:val="26"/>
              </w:rPr>
            </w:pPr>
            <w:proofErr w:type="spellStart"/>
            <w:r w:rsidRPr="1E77D0A5">
              <w:rPr>
                <w:sz w:val="26"/>
                <w:szCs w:val="26"/>
              </w:rPr>
              <w:t>Hittelabels</w:t>
            </w:r>
            <w:proofErr w:type="spellEnd"/>
          </w:p>
        </w:tc>
      </w:tr>
      <w:tr w:rsidR="1E77D0A5" w14:paraId="489017BB" w14:textId="77777777" w:rsidTr="1E77D0A5">
        <w:trPr>
          <w:trHeight w:val="300"/>
        </w:trPr>
        <w:tc>
          <w:tcPr>
            <w:tcW w:w="4530" w:type="dxa"/>
          </w:tcPr>
          <w:p w14:paraId="0A722757" w14:textId="3E860AD1" w:rsidR="33E1071C" w:rsidRDefault="33E1071C" w:rsidP="1E77D0A5">
            <w:pPr>
              <w:rPr>
                <w:sz w:val="26"/>
                <w:szCs w:val="26"/>
              </w:rPr>
            </w:pPr>
            <w:r w:rsidRPr="1E77D0A5">
              <w:rPr>
                <w:sz w:val="26"/>
                <w:szCs w:val="26"/>
              </w:rPr>
              <w:t>7-11-23</w:t>
            </w:r>
          </w:p>
        </w:tc>
        <w:tc>
          <w:tcPr>
            <w:tcW w:w="4530" w:type="dxa"/>
          </w:tcPr>
          <w:p w14:paraId="455B2144" w14:textId="5B34788E" w:rsidR="33E1071C" w:rsidRDefault="33E1071C" w:rsidP="1E77D0A5">
            <w:pPr>
              <w:rPr>
                <w:sz w:val="26"/>
                <w:szCs w:val="26"/>
              </w:rPr>
            </w:pPr>
            <w:r w:rsidRPr="1E77D0A5">
              <w:rPr>
                <w:sz w:val="26"/>
                <w:szCs w:val="26"/>
              </w:rPr>
              <w:t>Toename van professionele bedelaars in de gemeente Groningen</w:t>
            </w:r>
          </w:p>
        </w:tc>
      </w:tr>
      <w:tr w:rsidR="1E77D0A5" w14:paraId="2519B1C4" w14:textId="77777777" w:rsidTr="1E77D0A5">
        <w:trPr>
          <w:trHeight w:val="300"/>
        </w:trPr>
        <w:tc>
          <w:tcPr>
            <w:tcW w:w="4530" w:type="dxa"/>
          </w:tcPr>
          <w:p w14:paraId="2747C80A" w14:textId="47F5DAC1" w:rsidR="33E1071C" w:rsidRDefault="33E1071C" w:rsidP="1E77D0A5">
            <w:pPr>
              <w:rPr>
                <w:sz w:val="26"/>
                <w:szCs w:val="26"/>
              </w:rPr>
            </w:pPr>
            <w:r w:rsidRPr="1E77D0A5">
              <w:rPr>
                <w:sz w:val="26"/>
                <w:szCs w:val="26"/>
              </w:rPr>
              <w:t>11-12-23</w:t>
            </w:r>
          </w:p>
        </w:tc>
        <w:tc>
          <w:tcPr>
            <w:tcW w:w="4530" w:type="dxa"/>
          </w:tcPr>
          <w:p w14:paraId="03FD97BA" w14:textId="3F245065" w:rsidR="33E1071C" w:rsidRDefault="33E1071C" w:rsidP="1E77D0A5">
            <w:pPr>
              <w:rPr>
                <w:sz w:val="26"/>
                <w:szCs w:val="26"/>
              </w:rPr>
            </w:pPr>
            <w:r w:rsidRPr="1E77D0A5">
              <w:rPr>
                <w:sz w:val="26"/>
                <w:szCs w:val="26"/>
              </w:rPr>
              <w:t>Handhaving en aanscherping van regels over toeristisch verhuur van woningen</w:t>
            </w:r>
          </w:p>
        </w:tc>
      </w:tr>
      <w:tr w:rsidR="1E77D0A5" w14:paraId="5586440D" w14:textId="77777777" w:rsidTr="1E77D0A5">
        <w:trPr>
          <w:trHeight w:val="300"/>
        </w:trPr>
        <w:tc>
          <w:tcPr>
            <w:tcW w:w="4530" w:type="dxa"/>
          </w:tcPr>
          <w:p w14:paraId="78A94F1B" w14:textId="0CD8CA8D" w:rsidR="65688F73" w:rsidRDefault="65688F73" w:rsidP="1E77D0A5">
            <w:pPr>
              <w:rPr>
                <w:sz w:val="26"/>
                <w:szCs w:val="26"/>
              </w:rPr>
            </w:pPr>
            <w:r w:rsidRPr="1E77D0A5">
              <w:rPr>
                <w:sz w:val="26"/>
                <w:szCs w:val="26"/>
              </w:rPr>
              <w:t>11-12-23</w:t>
            </w:r>
          </w:p>
        </w:tc>
        <w:tc>
          <w:tcPr>
            <w:tcW w:w="4530" w:type="dxa"/>
          </w:tcPr>
          <w:p w14:paraId="38CEC6B8" w14:textId="1B258422" w:rsidR="65688F73" w:rsidRDefault="65688F73" w:rsidP="1E77D0A5">
            <w:pPr>
              <w:rPr>
                <w:sz w:val="26"/>
                <w:szCs w:val="26"/>
              </w:rPr>
            </w:pPr>
            <w:r w:rsidRPr="1E77D0A5">
              <w:rPr>
                <w:sz w:val="26"/>
                <w:szCs w:val="26"/>
              </w:rPr>
              <w:t>Lokale duurzame bezorgdienst</w:t>
            </w:r>
          </w:p>
        </w:tc>
      </w:tr>
      <w:tr w:rsidR="1E77D0A5" w14:paraId="4D163F02" w14:textId="77777777" w:rsidTr="1E77D0A5">
        <w:trPr>
          <w:trHeight w:val="300"/>
        </w:trPr>
        <w:tc>
          <w:tcPr>
            <w:tcW w:w="4530" w:type="dxa"/>
          </w:tcPr>
          <w:p w14:paraId="2DFD7C0F" w14:textId="2D9B75B2" w:rsidR="65688F73" w:rsidRDefault="65688F73" w:rsidP="1E77D0A5">
            <w:pPr>
              <w:rPr>
                <w:sz w:val="26"/>
                <w:szCs w:val="26"/>
              </w:rPr>
            </w:pPr>
            <w:r w:rsidRPr="1E77D0A5">
              <w:rPr>
                <w:sz w:val="26"/>
                <w:szCs w:val="26"/>
              </w:rPr>
              <w:lastRenderedPageBreak/>
              <w:t>14-12-23</w:t>
            </w:r>
          </w:p>
        </w:tc>
        <w:tc>
          <w:tcPr>
            <w:tcW w:w="4530" w:type="dxa"/>
          </w:tcPr>
          <w:p w14:paraId="225201E7" w14:textId="60A2C502" w:rsidR="65688F73" w:rsidRDefault="65688F73" w:rsidP="1E77D0A5">
            <w:pPr>
              <w:rPr>
                <w:sz w:val="26"/>
                <w:szCs w:val="26"/>
              </w:rPr>
            </w:pPr>
            <w:r w:rsidRPr="1E77D0A5">
              <w:rPr>
                <w:sz w:val="26"/>
                <w:szCs w:val="26"/>
              </w:rPr>
              <w:t>Het standplaatsenbeleid in de gemeente Groningen</w:t>
            </w:r>
          </w:p>
        </w:tc>
      </w:tr>
      <w:tr w:rsidR="1E77D0A5" w14:paraId="3853FA13" w14:textId="77777777" w:rsidTr="1E77D0A5">
        <w:trPr>
          <w:trHeight w:val="300"/>
        </w:trPr>
        <w:tc>
          <w:tcPr>
            <w:tcW w:w="4530" w:type="dxa"/>
          </w:tcPr>
          <w:p w14:paraId="364A38BC" w14:textId="4A0D9871" w:rsidR="24AD2F34" w:rsidRDefault="24AD2F34" w:rsidP="1E77D0A5">
            <w:pPr>
              <w:rPr>
                <w:sz w:val="26"/>
                <w:szCs w:val="26"/>
              </w:rPr>
            </w:pPr>
            <w:r w:rsidRPr="1E77D0A5">
              <w:rPr>
                <w:sz w:val="26"/>
                <w:szCs w:val="26"/>
              </w:rPr>
              <w:t>20-12-23</w:t>
            </w:r>
          </w:p>
        </w:tc>
        <w:tc>
          <w:tcPr>
            <w:tcW w:w="4530" w:type="dxa"/>
          </w:tcPr>
          <w:p w14:paraId="669BFF68" w14:textId="7608DEF9" w:rsidR="24AD2F34" w:rsidRDefault="24AD2F34" w:rsidP="1E77D0A5">
            <w:pPr>
              <w:rPr>
                <w:sz w:val="26"/>
                <w:szCs w:val="26"/>
              </w:rPr>
            </w:pPr>
            <w:r w:rsidRPr="1E77D0A5">
              <w:rPr>
                <w:sz w:val="26"/>
                <w:szCs w:val="26"/>
              </w:rPr>
              <w:t>Vrijwilligersgroep voor vluchtelingenopvang</w:t>
            </w:r>
          </w:p>
        </w:tc>
      </w:tr>
      <w:tr w:rsidR="1E77D0A5" w14:paraId="799C0FD3" w14:textId="77777777" w:rsidTr="1E77D0A5">
        <w:trPr>
          <w:trHeight w:val="300"/>
        </w:trPr>
        <w:tc>
          <w:tcPr>
            <w:tcW w:w="4530" w:type="dxa"/>
          </w:tcPr>
          <w:p w14:paraId="7B5614FC" w14:textId="617304D1" w:rsidR="65688F73" w:rsidRDefault="65688F73" w:rsidP="1E77D0A5">
            <w:pPr>
              <w:rPr>
                <w:sz w:val="26"/>
                <w:szCs w:val="26"/>
              </w:rPr>
            </w:pPr>
            <w:r w:rsidRPr="1E77D0A5">
              <w:rPr>
                <w:sz w:val="26"/>
                <w:szCs w:val="26"/>
              </w:rPr>
              <w:t>14-2-24</w:t>
            </w:r>
          </w:p>
        </w:tc>
        <w:tc>
          <w:tcPr>
            <w:tcW w:w="4530" w:type="dxa"/>
          </w:tcPr>
          <w:p w14:paraId="476A057A" w14:textId="693224E4" w:rsidR="65688F73" w:rsidRDefault="65688F73" w:rsidP="1E77D0A5">
            <w:pPr>
              <w:rPr>
                <w:sz w:val="26"/>
                <w:szCs w:val="26"/>
              </w:rPr>
            </w:pPr>
            <w:r w:rsidRPr="1E77D0A5">
              <w:rPr>
                <w:sz w:val="26"/>
                <w:szCs w:val="26"/>
              </w:rPr>
              <w:t>Basis jeugdhulp (SAMEN)</w:t>
            </w:r>
          </w:p>
        </w:tc>
      </w:tr>
      <w:tr w:rsidR="1E77D0A5" w14:paraId="2FE8E0DB" w14:textId="77777777" w:rsidTr="1E77D0A5">
        <w:trPr>
          <w:trHeight w:val="300"/>
        </w:trPr>
        <w:tc>
          <w:tcPr>
            <w:tcW w:w="4530" w:type="dxa"/>
          </w:tcPr>
          <w:p w14:paraId="4EC21BA9" w14:textId="118AAB55" w:rsidR="1E879E30" w:rsidRDefault="1E879E30" w:rsidP="1E77D0A5">
            <w:pPr>
              <w:rPr>
                <w:sz w:val="26"/>
                <w:szCs w:val="26"/>
              </w:rPr>
            </w:pPr>
            <w:r w:rsidRPr="1E77D0A5">
              <w:rPr>
                <w:sz w:val="26"/>
                <w:szCs w:val="26"/>
              </w:rPr>
              <w:t>15-3-24</w:t>
            </w:r>
          </w:p>
        </w:tc>
        <w:tc>
          <w:tcPr>
            <w:tcW w:w="4530" w:type="dxa"/>
          </w:tcPr>
          <w:p w14:paraId="718CC705" w14:textId="140DBE78" w:rsidR="1E879E30" w:rsidRDefault="1E879E30" w:rsidP="1E77D0A5">
            <w:pPr>
              <w:rPr>
                <w:sz w:val="26"/>
                <w:szCs w:val="26"/>
              </w:rPr>
            </w:pPr>
            <w:r w:rsidRPr="1E77D0A5">
              <w:rPr>
                <w:sz w:val="26"/>
                <w:szCs w:val="26"/>
              </w:rPr>
              <w:t>Zorgen omtrent discriminatie van Joodse studenten</w:t>
            </w:r>
          </w:p>
        </w:tc>
      </w:tr>
      <w:tr w:rsidR="1E77D0A5" w14:paraId="2C5C990A" w14:textId="77777777" w:rsidTr="1E77D0A5">
        <w:trPr>
          <w:trHeight w:val="300"/>
        </w:trPr>
        <w:tc>
          <w:tcPr>
            <w:tcW w:w="4530" w:type="dxa"/>
          </w:tcPr>
          <w:p w14:paraId="7110FD9C" w14:textId="79E22936" w:rsidR="66441EC2" w:rsidRDefault="66441EC2" w:rsidP="1E77D0A5">
            <w:pPr>
              <w:rPr>
                <w:sz w:val="26"/>
                <w:szCs w:val="26"/>
              </w:rPr>
            </w:pPr>
            <w:r w:rsidRPr="1E77D0A5">
              <w:rPr>
                <w:sz w:val="26"/>
                <w:szCs w:val="26"/>
              </w:rPr>
              <w:t>4-4-24</w:t>
            </w:r>
          </w:p>
        </w:tc>
        <w:tc>
          <w:tcPr>
            <w:tcW w:w="4530" w:type="dxa"/>
          </w:tcPr>
          <w:p w14:paraId="7E5DB55B" w14:textId="05C722BA" w:rsidR="66441EC2" w:rsidRDefault="66441EC2" w:rsidP="1E77D0A5">
            <w:pPr>
              <w:rPr>
                <w:sz w:val="26"/>
                <w:szCs w:val="26"/>
              </w:rPr>
            </w:pPr>
            <w:r w:rsidRPr="1E77D0A5">
              <w:rPr>
                <w:sz w:val="26"/>
                <w:szCs w:val="26"/>
              </w:rPr>
              <w:t>Aanleg looppad Sterrebos</w:t>
            </w:r>
          </w:p>
        </w:tc>
      </w:tr>
      <w:tr w:rsidR="1E77D0A5" w14:paraId="38C5A43C" w14:textId="77777777" w:rsidTr="1E77D0A5">
        <w:trPr>
          <w:trHeight w:val="300"/>
        </w:trPr>
        <w:tc>
          <w:tcPr>
            <w:tcW w:w="4530" w:type="dxa"/>
          </w:tcPr>
          <w:p w14:paraId="54A89D0F" w14:textId="0F3CF3B5" w:rsidR="3733FA03" w:rsidRDefault="3733FA03" w:rsidP="1E77D0A5">
            <w:pPr>
              <w:rPr>
                <w:sz w:val="26"/>
                <w:szCs w:val="26"/>
              </w:rPr>
            </w:pPr>
            <w:r w:rsidRPr="1E77D0A5">
              <w:rPr>
                <w:sz w:val="26"/>
                <w:szCs w:val="26"/>
              </w:rPr>
              <w:t>22-4-24</w:t>
            </w:r>
          </w:p>
        </w:tc>
        <w:tc>
          <w:tcPr>
            <w:tcW w:w="4530" w:type="dxa"/>
          </w:tcPr>
          <w:p w14:paraId="049B0445" w14:textId="2CDA8156" w:rsidR="3733FA03" w:rsidRDefault="3733FA03" w:rsidP="1E77D0A5">
            <w:pPr>
              <w:rPr>
                <w:sz w:val="26"/>
                <w:szCs w:val="26"/>
              </w:rPr>
            </w:pPr>
            <w:proofErr w:type="spellStart"/>
            <w:r w:rsidRPr="1E77D0A5">
              <w:rPr>
                <w:sz w:val="26"/>
                <w:szCs w:val="26"/>
              </w:rPr>
              <w:t>Energielabels</w:t>
            </w:r>
            <w:proofErr w:type="spellEnd"/>
            <w:r w:rsidRPr="1E77D0A5">
              <w:rPr>
                <w:sz w:val="26"/>
                <w:szCs w:val="26"/>
              </w:rPr>
              <w:t xml:space="preserve"> bij woningcorporaties</w:t>
            </w:r>
          </w:p>
        </w:tc>
      </w:tr>
      <w:tr w:rsidR="1E77D0A5" w14:paraId="17B9681E" w14:textId="77777777" w:rsidTr="1E77D0A5">
        <w:trPr>
          <w:trHeight w:val="300"/>
        </w:trPr>
        <w:tc>
          <w:tcPr>
            <w:tcW w:w="4530" w:type="dxa"/>
          </w:tcPr>
          <w:p w14:paraId="2D3E63B9" w14:textId="00EC6186" w:rsidR="3733FA03" w:rsidRDefault="3733FA03" w:rsidP="1E77D0A5">
            <w:pPr>
              <w:rPr>
                <w:sz w:val="26"/>
                <w:szCs w:val="26"/>
              </w:rPr>
            </w:pPr>
            <w:r w:rsidRPr="1E77D0A5">
              <w:rPr>
                <w:sz w:val="26"/>
                <w:szCs w:val="26"/>
              </w:rPr>
              <w:t>19-6-24</w:t>
            </w:r>
          </w:p>
        </w:tc>
        <w:tc>
          <w:tcPr>
            <w:tcW w:w="4530" w:type="dxa"/>
          </w:tcPr>
          <w:p w14:paraId="0690CF97" w14:textId="20EC0890" w:rsidR="3733FA03" w:rsidRDefault="3733FA03" w:rsidP="1E77D0A5">
            <w:pPr>
              <w:rPr>
                <w:sz w:val="26"/>
                <w:szCs w:val="26"/>
              </w:rPr>
            </w:pPr>
            <w:r w:rsidRPr="1E77D0A5">
              <w:rPr>
                <w:sz w:val="26"/>
                <w:szCs w:val="26"/>
              </w:rPr>
              <w:t>Voortgang woningbouw op Zernike Campus</w:t>
            </w:r>
          </w:p>
        </w:tc>
      </w:tr>
    </w:tbl>
    <w:p w14:paraId="25105969" w14:textId="3D582CA4" w:rsidR="003F4C9E" w:rsidRPr="009475CD" w:rsidRDefault="003F4C9E" w:rsidP="1E77D0A5">
      <w:pPr>
        <w:rPr>
          <w:rFonts w:ascii="Verdana" w:hAnsi="Verdana"/>
          <w:i/>
          <w:iCs/>
          <w:sz w:val="22"/>
          <w:szCs w:val="22"/>
        </w:rPr>
      </w:pPr>
    </w:p>
    <w:p w14:paraId="104A9B98" w14:textId="58259807" w:rsidR="0018609F" w:rsidRPr="00774959" w:rsidRDefault="71319693" w:rsidP="0018609F">
      <w:pPr>
        <w:pStyle w:val="Heading2"/>
        <w:rPr>
          <w:rFonts w:ascii="Verdana" w:hAnsi="Verdana"/>
          <w:color w:val="0070C0"/>
        </w:rPr>
      </w:pPr>
      <w:bookmarkStart w:id="9" w:name="_Toc170907519"/>
      <w:r w:rsidRPr="1E77D0A5">
        <w:rPr>
          <w:rFonts w:ascii="Verdana" w:hAnsi="Verdana"/>
          <w:color w:val="0070C0"/>
        </w:rPr>
        <w:t>2.</w:t>
      </w:r>
      <w:r w:rsidR="19BF43C3" w:rsidRPr="1E77D0A5">
        <w:rPr>
          <w:rFonts w:ascii="Verdana" w:hAnsi="Verdana"/>
          <w:color w:val="0070C0"/>
        </w:rPr>
        <w:t>3</w:t>
      </w:r>
      <w:r w:rsidRPr="1E77D0A5">
        <w:rPr>
          <w:rFonts w:ascii="Verdana" w:hAnsi="Verdana"/>
          <w:color w:val="0070C0"/>
        </w:rPr>
        <w:t xml:space="preserve"> Werkbezoeken </w:t>
      </w:r>
      <w:r w:rsidR="4F32DDD6" w:rsidRPr="1E77D0A5">
        <w:rPr>
          <w:rFonts w:ascii="Verdana" w:hAnsi="Verdana"/>
          <w:color w:val="0070C0"/>
        </w:rPr>
        <w:t>met</w:t>
      </w:r>
      <w:r w:rsidRPr="1E77D0A5">
        <w:rPr>
          <w:rFonts w:ascii="Verdana" w:hAnsi="Verdana"/>
          <w:color w:val="0070C0"/>
        </w:rPr>
        <w:t xml:space="preserve"> de</w:t>
      </w:r>
      <w:r w:rsidR="4F32DDD6" w:rsidRPr="1E77D0A5">
        <w:rPr>
          <w:rFonts w:ascii="Verdana" w:hAnsi="Verdana"/>
          <w:color w:val="0070C0"/>
        </w:rPr>
        <w:t xml:space="preserve"> gehele</w:t>
      </w:r>
      <w:r w:rsidRPr="1E77D0A5">
        <w:rPr>
          <w:rFonts w:ascii="Verdana" w:hAnsi="Verdana"/>
          <w:color w:val="0070C0"/>
        </w:rPr>
        <w:t xml:space="preserve"> fractie</w:t>
      </w:r>
      <w:bookmarkEnd w:id="9"/>
    </w:p>
    <w:p w14:paraId="4D6CF79D" w14:textId="6026F2DA" w:rsidR="00B540E6" w:rsidRDefault="00B540E6" w:rsidP="1E77D0A5"/>
    <w:tbl>
      <w:tblPr>
        <w:tblStyle w:val="TableGrid"/>
        <w:tblW w:w="0" w:type="auto"/>
        <w:tblLayout w:type="fixed"/>
        <w:tblLook w:val="06A0" w:firstRow="1" w:lastRow="0" w:firstColumn="1" w:lastColumn="0" w:noHBand="1" w:noVBand="1"/>
      </w:tblPr>
      <w:tblGrid>
        <w:gridCol w:w="4530"/>
        <w:gridCol w:w="4530"/>
      </w:tblGrid>
      <w:tr w:rsidR="1E77D0A5" w14:paraId="11ACC629" w14:textId="77777777" w:rsidTr="1E77D0A5">
        <w:trPr>
          <w:trHeight w:val="300"/>
        </w:trPr>
        <w:tc>
          <w:tcPr>
            <w:tcW w:w="4530" w:type="dxa"/>
          </w:tcPr>
          <w:p w14:paraId="4C61D9F8" w14:textId="53DC943C" w:rsidR="62C3BEE2" w:rsidRDefault="62C3BEE2" w:rsidP="1E77D0A5">
            <w:pPr>
              <w:rPr>
                <w:sz w:val="26"/>
                <w:szCs w:val="26"/>
              </w:rPr>
            </w:pPr>
            <w:r w:rsidRPr="1E77D0A5">
              <w:rPr>
                <w:sz w:val="26"/>
                <w:szCs w:val="26"/>
              </w:rPr>
              <w:t>27-09-23</w:t>
            </w:r>
          </w:p>
        </w:tc>
        <w:tc>
          <w:tcPr>
            <w:tcW w:w="4530" w:type="dxa"/>
          </w:tcPr>
          <w:p w14:paraId="771F8BAC" w14:textId="5ADD87E5" w:rsidR="62C3BEE2" w:rsidRDefault="62C3BEE2" w:rsidP="1E77D0A5">
            <w:pPr>
              <w:rPr>
                <w:sz w:val="26"/>
                <w:szCs w:val="26"/>
              </w:rPr>
            </w:pPr>
            <w:r w:rsidRPr="1E77D0A5">
              <w:rPr>
                <w:sz w:val="26"/>
                <w:szCs w:val="26"/>
              </w:rPr>
              <w:t>Werkbezoek Open Hof</w:t>
            </w:r>
          </w:p>
        </w:tc>
      </w:tr>
      <w:tr w:rsidR="1E77D0A5" w14:paraId="1B413B50" w14:textId="77777777" w:rsidTr="1E77D0A5">
        <w:trPr>
          <w:trHeight w:val="300"/>
        </w:trPr>
        <w:tc>
          <w:tcPr>
            <w:tcW w:w="4530" w:type="dxa"/>
          </w:tcPr>
          <w:p w14:paraId="58A95BC8" w14:textId="3333E19B" w:rsidR="62C3BEE2" w:rsidRDefault="62C3BEE2" w:rsidP="1E77D0A5">
            <w:pPr>
              <w:rPr>
                <w:sz w:val="26"/>
                <w:szCs w:val="26"/>
              </w:rPr>
            </w:pPr>
            <w:r w:rsidRPr="1E77D0A5">
              <w:rPr>
                <w:sz w:val="26"/>
                <w:szCs w:val="26"/>
              </w:rPr>
              <w:t>15-01-24</w:t>
            </w:r>
          </w:p>
        </w:tc>
        <w:tc>
          <w:tcPr>
            <w:tcW w:w="4530" w:type="dxa"/>
          </w:tcPr>
          <w:p w14:paraId="3BDFA1A9" w14:textId="2BDB3272" w:rsidR="62C3BEE2" w:rsidRDefault="62C3BEE2" w:rsidP="1E77D0A5">
            <w:pPr>
              <w:rPr>
                <w:sz w:val="26"/>
                <w:szCs w:val="26"/>
              </w:rPr>
            </w:pPr>
            <w:r w:rsidRPr="1E77D0A5">
              <w:rPr>
                <w:sz w:val="26"/>
                <w:szCs w:val="26"/>
              </w:rPr>
              <w:t>Werkbezoek Synagoge Groningen</w:t>
            </w:r>
          </w:p>
        </w:tc>
      </w:tr>
      <w:tr w:rsidR="1E77D0A5" w14:paraId="5DC00695" w14:textId="77777777" w:rsidTr="1E77D0A5">
        <w:trPr>
          <w:trHeight w:val="300"/>
        </w:trPr>
        <w:tc>
          <w:tcPr>
            <w:tcW w:w="4530" w:type="dxa"/>
          </w:tcPr>
          <w:p w14:paraId="524A8617" w14:textId="1B0EA56D" w:rsidR="62C3BEE2" w:rsidRDefault="62C3BEE2" w:rsidP="1E77D0A5">
            <w:pPr>
              <w:rPr>
                <w:sz w:val="26"/>
                <w:szCs w:val="26"/>
              </w:rPr>
            </w:pPr>
            <w:r w:rsidRPr="1E77D0A5">
              <w:rPr>
                <w:sz w:val="26"/>
                <w:szCs w:val="26"/>
              </w:rPr>
              <w:t>2-2-24</w:t>
            </w:r>
          </w:p>
        </w:tc>
        <w:tc>
          <w:tcPr>
            <w:tcW w:w="4530" w:type="dxa"/>
          </w:tcPr>
          <w:p w14:paraId="37C82B26" w14:textId="03677013" w:rsidR="62C3BEE2" w:rsidRDefault="62C3BEE2" w:rsidP="1E77D0A5">
            <w:pPr>
              <w:rPr>
                <w:sz w:val="26"/>
                <w:szCs w:val="26"/>
              </w:rPr>
            </w:pPr>
            <w:r w:rsidRPr="1E77D0A5">
              <w:rPr>
                <w:sz w:val="26"/>
                <w:szCs w:val="26"/>
              </w:rPr>
              <w:t xml:space="preserve">Werkbezoek </w:t>
            </w:r>
            <w:proofErr w:type="spellStart"/>
            <w:r w:rsidRPr="1E77D0A5">
              <w:rPr>
                <w:sz w:val="26"/>
                <w:szCs w:val="26"/>
              </w:rPr>
              <w:t>Gea’s</w:t>
            </w:r>
            <w:proofErr w:type="spellEnd"/>
            <w:r w:rsidRPr="1E77D0A5">
              <w:rPr>
                <w:sz w:val="26"/>
                <w:szCs w:val="26"/>
              </w:rPr>
              <w:t xml:space="preserve"> Weggeefwinkel</w:t>
            </w:r>
          </w:p>
        </w:tc>
      </w:tr>
      <w:tr w:rsidR="1E77D0A5" w14:paraId="717654DB" w14:textId="77777777" w:rsidTr="1E77D0A5">
        <w:trPr>
          <w:trHeight w:val="300"/>
        </w:trPr>
        <w:tc>
          <w:tcPr>
            <w:tcW w:w="4530" w:type="dxa"/>
          </w:tcPr>
          <w:p w14:paraId="701A795E" w14:textId="6D6E7860" w:rsidR="62C3BEE2" w:rsidRDefault="62C3BEE2" w:rsidP="1E77D0A5">
            <w:pPr>
              <w:rPr>
                <w:sz w:val="26"/>
                <w:szCs w:val="26"/>
              </w:rPr>
            </w:pPr>
            <w:r w:rsidRPr="1E77D0A5">
              <w:rPr>
                <w:sz w:val="26"/>
                <w:szCs w:val="26"/>
              </w:rPr>
              <w:t>25-3-24</w:t>
            </w:r>
          </w:p>
        </w:tc>
        <w:tc>
          <w:tcPr>
            <w:tcW w:w="4530" w:type="dxa"/>
          </w:tcPr>
          <w:p w14:paraId="68442E48" w14:textId="07AEE14B" w:rsidR="62C3BEE2" w:rsidRDefault="62C3BEE2" w:rsidP="1E77D0A5">
            <w:pPr>
              <w:rPr>
                <w:sz w:val="26"/>
                <w:szCs w:val="26"/>
              </w:rPr>
            </w:pPr>
            <w:r w:rsidRPr="1E77D0A5">
              <w:rPr>
                <w:sz w:val="26"/>
                <w:szCs w:val="26"/>
              </w:rPr>
              <w:t>Werkbezoek Stichting Visvliet Vitaal</w:t>
            </w:r>
          </w:p>
        </w:tc>
      </w:tr>
      <w:tr w:rsidR="1E77D0A5" w14:paraId="6D411317" w14:textId="77777777" w:rsidTr="1E77D0A5">
        <w:trPr>
          <w:trHeight w:val="300"/>
        </w:trPr>
        <w:tc>
          <w:tcPr>
            <w:tcW w:w="4530" w:type="dxa"/>
          </w:tcPr>
          <w:p w14:paraId="303DC1BD" w14:textId="6277E00D" w:rsidR="62C3BEE2" w:rsidRDefault="62C3BEE2" w:rsidP="1E77D0A5">
            <w:pPr>
              <w:rPr>
                <w:sz w:val="26"/>
                <w:szCs w:val="26"/>
              </w:rPr>
            </w:pPr>
            <w:r w:rsidRPr="1E77D0A5">
              <w:rPr>
                <w:sz w:val="26"/>
                <w:szCs w:val="26"/>
              </w:rPr>
              <w:t>13-04-24</w:t>
            </w:r>
          </w:p>
        </w:tc>
        <w:tc>
          <w:tcPr>
            <w:tcW w:w="4530" w:type="dxa"/>
          </w:tcPr>
          <w:p w14:paraId="2DEF75B8" w14:textId="339D6736" w:rsidR="62C3BEE2" w:rsidRDefault="62C3BEE2" w:rsidP="1E77D0A5">
            <w:pPr>
              <w:rPr>
                <w:sz w:val="26"/>
                <w:szCs w:val="26"/>
              </w:rPr>
            </w:pPr>
            <w:r w:rsidRPr="1E77D0A5">
              <w:rPr>
                <w:sz w:val="26"/>
                <w:szCs w:val="26"/>
              </w:rPr>
              <w:t>Werkbezoek Le</w:t>
            </w:r>
            <w:r w:rsidR="1B427C57" w:rsidRPr="1E77D0A5">
              <w:rPr>
                <w:sz w:val="26"/>
                <w:szCs w:val="26"/>
              </w:rPr>
              <w:t xml:space="preserve"> </w:t>
            </w:r>
            <w:r w:rsidRPr="1E77D0A5">
              <w:rPr>
                <w:sz w:val="26"/>
                <w:szCs w:val="26"/>
              </w:rPr>
              <w:t>Roy Groningen</w:t>
            </w:r>
          </w:p>
        </w:tc>
      </w:tr>
      <w:tr w:rsidR="1E77D0A5" w14:paraId="384132B4" w14:textId="77777777" w:rsidTr="1E77D0A5">
        <w:trPr>
          <w:trHeight w:val="300"/>
        </w:trPr>
        <w:tc>
          <w:tcPr>
            <w:tcW w:w="4530" w:type="dxa"/>
          </w:tcPr>
          <w:p w14:paraId="6CDB38B8" w14:textId="11C91DC2" w:rsidR="1E77D0A5" w:rsidRDefault="1E77D0A5" w:rsidP="1E77D0A5">
            <w:pPr>
              <w:rPr>
                <w:sz w:val="26"/>
                <w:szCs w:val="26"/>
              </w:rPr>
            </w:pPr>
            <w:r w:rsidRPr="1E77D0A5">
              <w:rPr>
                <w:sz w:val="26"/>
                <w:szCs w:val="26"/>
              </w:rPr>
              <w:t>22-04-24</w:t>
            </w:r>
          </w:p>
        </w:tc>
        <w:tc>
          <w:tcPr>
            <w:tcW w:w="4530" w:type="dxa"/>
          </w:tcPr>
          <w:p w14:paraId="628BD144" w14:textId="7FBA3794" w:rsidR="1E77D0A5" w:rsidRDefault="1E77D0A5" w:rsidP="1E77D0A5">
            <w:pPr>
              <w:rPr>
                <w:sz w:val="26"/>
                <w:szCs w:val="26"/>
              </w:rPr>
            </w:pPr>
            <w:r w:rsidRPr="1E77D0A5">
              <w:rPr>
                <w:sz w:val="26"/>
                <w:szCs w:val="26"/>
              </w:rPr>
              <w:t>Werkbezoek</w:t>
            </w:r>
            <w:r w:rsidR="5205A3DF" w:rsidRPr="1E77D0A5">
              <w:rPr>
                <w:sz w:val="26"/>
                <w:szCs w:val="26"/>
              </w:rPr>
              <w:t xml:space="preserve"> Stichting</w:t>
            </w:r>
            <w:r w:rsidRPr="1E77D0A5">
              <w:rPr>
                <w:sz w:val="26"/>
                <w:szCs w:val="26"/>
              </w:rPr>
              <w:t xml:space="preserve"> </w:t>
            </w:r>
            <w:proofErr w:type="spellStart"/>
            <w:r w:rsidRPr="1E77D0A5">
              <w:rPr>
                <w:sz w:val="26"/>
                <w:szCs w:val="26"/>
              </w:rPr>
              <w:t>Chavah</w:t>
            </w:r>
            <w:proofErr w:type="spellEnd"/>
          </w:p>
        </w:tc>
      </w:tr>
    </w:tbl>
    <w:p w14:paraId="06E26558" w14:textId="54E66DD5" w:rsidR="00B540E6" w:rsidRDefault="00B540E6" w:rsidP="1E77D0A5">
      <w:pPr>
        <w:spacing w:after="0"/>
        <w:jc w:val="both"/>
      </w:pPr>
    </w:p>
    <w:p w14:paraId="4AC532F9" w14:textId="055FA3E9" w:rsidR="49EC3516" w:rsidRDefault="49EC3516" w:rsidP="1E77D0A5">
      <w:pPr>
        <w:pStyle w:val="Heading2"/>
        <w:rPr>
          <w:rFonts w:ascii="Verdana" w:eastAsia="Verdana" w:hAnsi="Verdana" w:cs="Verdana"/>
          <w:color w:val="0070C0"/>
        </w:rPr>
      </w:pPr>
      <w:bookmarkStart w:id="10" w:name="_Toc170907520"/>
      <w:r w:rsidRPr="1E77D0A5">
        <w:rPr>
          <w:rFonts w:ascii="Verdana" w:eastAsia="Verdana" w:hAnsi="Verdana" w:cs="Verdana"/>
          <w:color w:val="0070C0"/>
        </w:rPr>
        <w:t>2.4 Activiteiten met de fractie</w:t>
      </w:r>
      <w:bookmarkEnd w:id="10"/>
    </w:p>
    <w:p w14:paraId="3A62F374" w14:textId="33B9170C" w:rsidR="1E77D0A5" w:rsidRDefault="1E77D0A5" w:rsidP="1E77D0A5"/>
    <w:tbl>
      <w:tblPr>
        <w:tblStyle w:val="TableGrid"/>
        <w:tblW w:w="0" w:type="auto"/>
        <w:tblLayout w:type="fixed"/>
        <w:tblLook w:val="06A0" w:firstRow="1" w:lastRow="0" w:firstColumn="1" w:lastColumn="0" w:noHBand="1" w:noVBand="1"/>
      </w:tblPr>
      <w:tblGrid>
        <w:gridCol w:w="4530"/>
        <w:gridCol w:w="4530"/>
      </w:tblGrid>
      <w:tr w:rsidR="1E77D0A5" w14:paraId="298B0C2C" w14:textId="77777777" w:rsidTr="1E77D0A5">
        <w:trPr>
          <w:trHeight w:val="300"/>
        </w:trPr>
        <w:tc>
          <w:tcPr>
            <w:tcW w:w="4530" w:type="dxa"/>
          </w:tcPr>
          <w:p w14:paraId="6A3400C9" w14:textId="1E1BDF54" w:rsidR="73934B72" w:rsidRDefault="73934B72" w:rsidP="1E77D0A5">
            <w:pPr>
              <w:rPr>
                <w:sz w:val="26"/>
                <w:szCs w:val="26"/>
              </w:rPr>
            </w:pPr>
            <w:r w:rsidRPr="1E77D0A5">
              <w:rPr>
                <w:sz w:val="26"/>
                <w:szCs w:val="26"/>
              </w:rPr>
              <w:t>20-11-23</w:t>
            </w:r>
          </w:p>
        </w:tc>
        <w:tc>
          <w:tcPr>
            <w:tcW w:w="4530" w:type="dxa"/>
          </w:tcPr>
          <w:p w14:paraId="5FC0F7EB" w14:textId="28F85944" w:rsidR="73934B72" w:rsidRDefault="73934B72" w:rsidP="1E77D0A5">
            <w:pPr>
              <w:rPr>
                <w:sz w:val="26"/>
                <w:szCs w:val="26"/>
              </w:rPr>
            </w:pPr>
            <w:r w:rsidRPr="1E77D0A5">
              <w:rPr>
                <w:sz w:val="26"/>
                <w:szCs w:val="26"/>
              </w:rPr>
              <w:t>Helpen bij Happietaria</w:t>
            </w:r>
          </w:p>
        </w:tc>
      </w:tr>
      <w:tr w:rsidR="1E77D0A5" w14:paraId="74255118" w14:textId="77777777" w:rsidTr="1E77D0A5">
        <w:trPr>
          <w:trHeight w:val="300"/>
        </w:trPr>
        <w:tc>
          <w:tcPr>
            <w:tcW w:w="4530" w:type="dxa"/>
          </w:tcPr>
          <w:p w14:paraId="3722A968" w14:textId="6F25CAC8" w:rsidR="73934B72" w:rsidRDefault="73934B72" w:rsidP="1E77D0A5">
            <w:pPr>
              <w:rPr>
                <w:sz w:val="26"/>
                <w:szCs w:val="26"/>
              </w:rPr>
            </w:pPr>
            <w:r w:rsidRPr="1E77D0A5">
              <w:rPr>
                <w:sz w:val="26"/>
                <w:szCs w:val="26"/>
              </w:rPr>
              <w:t>26-1-24</w:t>
            </w:r>
          </w:p>
        </w:tc>
        <w:tc>
          <w:tcPr>
            <w:tcW w:w="4530" w:type="dxa"/>
          </w:tcPr>
          <w:p w14:paraId="1514359F" w14:textId="48BBD0CE" w:rsidR="73934B72" w:rsidRDefault="73934B72" w:rsidP="1E77D0A5">
            <w:pPr>
              <w:rPr>
                <w:sz w:val="26"/>
                <w:szCs w:val="26"/>
              </w:rPr>
            </w:pPr>
            <w:r w:rsidRPr="1E77D0A5">
              <w:rPr>
                <w:sz w:val="26"/>
                <w:szCs w:val="26"/>
              </w:rPr>
              <w:t>Netwerkborrel</w:t>
            </w:r>
          </w:p>
        </w:tc>
      </w:tr>
      <w:tr w:rsidR="1E77D0A5" w14:paraId="53015936" w14:textId="77777777" w:rsidTr="1E77D0A5">
        <w:trPr>
          <w:trHeight w:val="300"/>
        </w:trPr>
        <w:tc>
          <w:tcPr>
            <w:tcW w:w="4530" w:type="dxa"/>
          </w:tcPr>
          <w:p w14:paraId="51F76083" w14:textId="60447BD8" w:rsidR="73934B72" w:rsidRDefault="73934B72" w:rsidP="1E77D0A5">
            <w:pPr>
              <w:rPr>
                <w:sz w:val="26"/>
                <w:szCs w:val="26"/>
              </w:rPr>
            </w:pPr>
            <w:r w:rsidRPr="1E77D0A5">
              <w:rPr>
                <w:sz w:val="26"/>
                <w:szCs w:val="26"/>
              </w:rPr>
              <w:t>6-4-24</w:t>
            </w:r>
          </w:p>
        </w:tc>
        <w:tc>
          <w:tcPr>
            <w:tcW w:w="4530" w:type="dxa"/>
          </w:tcPr>
          <w:p w14:paraId="0D72478C" w14:textId="3A1D3EA4" w:rsidR="73934B72" w:rsidRDefault="73934B72" w:rsidP="1E77D0A5">
            <w:pPr>
              <w:rPr>
                <w:sz w:val="26"/>
                <w:szCs w:val="26"/>
              </w:rPr>
            </w:pPr>
            <w:proofErr w:type="spellStart"/>
            <w:r w:rsidRPr="1E77D0A5">
              <w:rPr>
                <w:sz w:val="26"/>
                <w:szCs w:val="26"/>
                <w:lang w:val="es-ES"/>
              </w:rPr>
              <w:t>Campagnedag</w:t>
            </w:r>
            <w:proofErr w:type="spellEnd"/>
            <w:r w:rsidRPr="1E77D0A5">
              <w:rPr>
                <w:sz w:val="26"/>
                <w:szCs w:val="26"/>
                <w:lang w:val="es-ES"/>
              </w:rPr>
              <w:t xml:space="preserve"> </w:t>
            </w:r>
            <w:proofErr w:type="spellStart"/>
            <w:r w:rsidRPr="1E77D0A5">
              <w:rPr>
                <w:sz w:val="26"/>
                <w:szCs w:val="26"/>
                <w:lang w:val="es-ES"/>
              </w:rPr>
              <w:t>Vinkhuizen</w:t>
            </w:r>
            <w:proofErr w:type="spellEnd"/>
            <w:r w:rsidRPr="1E77D0A5">
              <w:rPr>
                <w:sz w:val="26"/>
                <w:szCs w:val="26"/>
                <w:lang w:val="es-ES"/>
              </w:rPr>
              <w:t xml:space="preserve">, </w:t>
            </w:r>
            <w:proofErr w:type="spellStart"/>
            <w:r w:rsidRPr="1E77D0A5">
              <w:rPr>
                <w:sz w:val="26"/>
                <w:szCs w:val="26"/>
                <w:lang w:val="es-ES"/>
              </w:rPr>
              <w:t>Noorderplantsoen</w:t>
            </w:r>
            <w:proofErr w:type="spellEnd"/>
            <w:r w:rsidRPr="1E77D0A5">
              <w:rPr>
                <w:sz w:val="26"/>
                <w:szCs w:val="26"/>
                <w:lang w:val="es-ES"/>
              </w:rPr>
              <w:t xml:space="preserve"> en de </w:t>
            </w:r>
            <w:proofErr w:type="spellStart"/>
            <w:r w:rsidRPr="1E77D0A5">
              <w:rPr>
                <w:sz w:val="26"/>
                <w:szCs w:val="26"/>
                <w:lang w:val="es-ES"/>
              </w:rPr>
              <w:t>Wijert</w:t>
            </w:r>
            <w:proofErr w:type="spellEnd"/>
          </w:p>
        </w:tc>
      </w:tr>
    </w:tbl>
    <w:p w14:paraId="176BAB0B" w14:textId="3CAFA602" w:rsidR="0018609F" w:rsidRPr="009E08F8" w:rsidRDefault="4964B14E" w:rsidP="009E08F8">
      <w:pPr>
        <w:pStyle w:val="Heading1"/>
        <w:rPr>
          <w:rFonts w:ascii="Verdana" w:hAnsi="Verdana"/>
          <w:b/>
          <w:bCs/>
          <w:color w:val="0070C0"/>
          <w:sz w:val="32"/>
          <w:szCs w:val="32"/>
        </w:rPr>
      </w:pPr>
      <w:bookmarkStart w:id="11" w:name="_Toc170907521"/>
      <w:r w:rsidRPr="009E08F8">
        <w:rPr>
          <w:rFonts w:ascii="Verdana" w:hAnsi="Verdana"/>
          <w:b/>
          <w:bCs/>
          <w:color w:val="0070C0"/>
          <w:sz w:val="32"/>
          <w:szCs w:val="32"/>
        </w:rPr>
        <w:lastRenderedPageBreak/>
        <w:t>3</w:t>
      </w:r>
      <w:r w:rsidR="1DB32A45" w:rsidRPr="009E08F8">
        <w:rPr>
          <w:rFonts w:ascii="Verdana" w:hAnsi="Verdana"/>
          <w:b/>
          <w:bCs/>
          <w:color w:val="0070C0"/>
          <w:sz w:val="32"/>
          <w:szCs w:val="32"/>
        </w:rPr>
        <w:t xml:space="preserve">. </w:t>
      </w:r>
      <w:r w:rsidR="71319693" w:rsidRPr="009E08F8">
        <w:rPr>
          <w:rFonts w:ascii="Verdana" w:hAnsi="Verdana"/>
          <w:b/>
          <w:bCs/>
          <w:color w:val="0070C0"/>
          <w:sz w:val="32"/>
          <w:szCs w:val="32"/>
        </w:rPr>
        <w:t>‘De Barmhartige Samar</w:t>
      </w:r>
      <w:r w:rsidR="5A9DB19E" w:rsidRPr="009E08F8">
        <w:rPr>
          <w:rFonts w:ascii="Verdana" w:hAnsi="Verdana"/>
          <w:b/>
          <w:bCs/>
          <w:color w:val="0070C0"/>
          <w:sz w:val="32"/>
          <w:szCs w:val="32"/>
        </w:rPr>
        <w:t>it</w:t>
      </w:r>
      <w:r w:rsidR="71319693" w:rsidRPr="009E08F8">
        <w:rPr>
          <w:rFonts w:ascii="Verdana" w:hAnsi="Verdana"/>
          <w:b/>
          <w:bCs/>
          <w:color w:val="0070C0"/>
          <w:sz w:val="32"/>
          <w:szCs w:val="32"/>
        </w:rPr>
        <w:t>aan</w:t>
      </w:r>
      <w:r w:rsidR="1DB32A45" w:rsidRPr="009E08F8">
        <w:rPr>
          <w:rFonts w:ascii="Verdana" w:hAnsi="Verdana"/>
          <w:b/>
          <w:bCs/>
          <w:color w:val="0070C0"/>
          <w:sz w:val="32"/>
          <w:szCs w:val="32"/>
        </w:rPr>
        <w:t>’</w:t>
      </w:r>
      <w:r w:rsidR="71319693" w:rsidRPr="009E08F8">
        <w:rPr>
          <w:rFonts w:ascii="Verdana" w:hAnsi="Verdana"/>
          <w:b/>
          <w:bCs/>
          <w:color w:val="0070C0"/>
          <w:sz w:val="32"/>
          <w:szCs w:val="32"/>
        </w:rPr>
        <w:t xml:space="preserve"> van Groningen</w:t>
      </w:r>
      <w:r w:rsidR="1DB32A45" w:rsidRPr="009E08F8">
        <w:rPr>
          <w:rFonts w:ascii="Verdana" w:hAnsi="Verdana"/>
          <w:b/>
          <w:bCs/>
          <w:color w:val="0070C0"/>
          <w:sz w:val="32"/>
          <w:szCs w:val="32"/>
        </w:rPr>
        <w:t xml:space="preserve"> </w:t>
      </w:r>
      <w:r w:rsidR="7DE113B9" w:rsidRPr="009E08F8">
        <w:rPr>
          <w:rFonts w:ascii="Verdana" w:hAnsi="Verdana"/>
          <w:b/>
          <w:bCs/>
          <w:color w:val="0070C0"/>
          <w:sz w:val="32"/>
          <w:szCs w:val="32"/>
        </w:rPr>
        <w:t>2023</w:t>
      </w:r>
      <w:bookmarkEnd w:id="11"/>
    </w:p>
    <w:p w14:paraId="66384894" w14:textId="4787D467" w:rsidR="00033C3A" w:rsidRPr="0019207F" w:rsidRDefault="00C87132" w:rsidP="1E77D0A5">
      <w:pPr>
        <w:jc w:val="both"/>
        <w:rPr>
          <w:sz w:val="26"/>
          <w:szCs w:val="26"/>
        </w:rPr>
      </w:pPr>
      <w:r>
        <w:br/>
      </w:r>
      <w:r w:rsidR="2BDD7ABD" w:rsidRPr="1E77D0A5">
        <w:rPr>
          <w:sz w:val="26"/>
          <w:szCs w:val="26"/>
        </w:rPr>
        <w:t xml:space="preserve">Ieder jaar reikt de ChristenUnie Groningen de vrijwilligersprijs ‘Barmhartige Samaritaan’ uit, hierbij verwijzend naar de Bijbelse gelijkenis van de Barmhartige Samaritaan. Met deze prijs wil de ChristenUnie aandacht vragen voor het belang van vrijwilligerswerk in de gemeente, en laten zien wat voor mooie initiatieven er al bestaan. Met de prijs worden mensen en organisaties die zich belangeloos inzetten </w:t>
      </w:r>
      <w:r w:rsidR="31059C7D" w:rsidRPr="1E77D0A5">
        <w:rPr>
          <w:sz w:val="26"/>
          <w:szCs w:val="26"/>
        </w:rPr>
        <w:t xml:space="preserve">in </w:t>
      </w:r>
      <w:r w:rsidR="2BDD7ABD" w:rsidRPr="1E77D0A5">
        <w:rPr>
          <w:sz w:val="26"/>
          <w:szCs w:val="26"/>
        </w:rPr>
        <w:t>de gemeente Groningen in het zonnetje gezet.</w:t>
      </w:r>
    </w:p>
    <w:p w14:paraId="0AF4535B" w14:textId="65FCF104" w:rsidR="00033C3A" w:rsidRPr="0019207F" w:rsidRDefault="2BDD7ABD" w:rsidP="1E77D0A5">
      <w:pPr>
        <w:jc w:val="both"/>
        <w:rPr>
          <w:sz w:val="26"/>
          <w:szCs w:val="26"/>
        </w:rPr>
      </w:pPr>
      <w:r w:rsidRPr="1E77D0A5">
        <w:rPr>
          <w:sz w:val="26"/>
          <w:szCs w:val="26"/>
        </w:rPr>
        <w:t>Dit jaar ging de prijs naar Stichting Weggeefwinkel Ten Boer. Sinds 2014 bestaat deze winkel waar je gratis kan shoppen. Iedereen kan spullen brengen en/of meenemen. Het is geen ruilsysteem, dus je hoeft niet iets te geven als je iets mee wilt nemen. Het idee hierachter is dat wat de een niet meer nodig heeft, een ander weer gelukkig kan maken. Daarnaast geloven de vrijwilligers van Stichting Weggeefwinkel dat de spullen die zij in de winkel hebben (kleding, schoenen, speelgoed etc.) voor iedereen beschikbaar zou moeten zijn.</w:t>
      </w:r>
      <w:r w:rsidR="763C5412" w:rsidRPr="1E77D0A5">
        <w:rPr>
          <w:sz w:val="26"/>
          <w:szCs w:val="26"/>
        </w:rPr>
        <w:t xml:space="preserve"> De stichting </w:t>
      </w:r>
      <w:r w:rsidR="79455427" w:rsidRPr="1E77D0A5">
        <w:rPr>
          <w:sz w:val="26"/>
          <w:szCs w:val="26"/>
        </w:rPr>
        <w:t xml:space="preserve">richt </w:t>
      </w:r>
      <w:r w:rsidR="0F9537BA" w:rsidRPr="1E77D0A5">
        <w:rPr>
          <w:sz w:val="26"/>
          <w:szCs w:val="26"/>
        </w:rPr>
        <w:t>zich echter niet alleen op mensen met een kleine beurs, iedereen mag gebruikmaken van de weggeefwinkel.</w:t>
      </w:r>
      <w:r w:rsidR="1823EDBF" w:rsidRPr="1E77D0A5">
        <w:rPr>
          <w:sz w:val="26"/>
          <w:szCs w:val="26"/>
        </w:rPr>
        <w:t xml:space="preserve"> </w:t>
      </w:r>
      <w:r w:rsidR="0F9537BA" w:rsidRPr="1E77D0A5">
        <w:rPr>
          <w:sz w:val="26"/>
          <w:szCs w:val="26"/>
        </w:rPr>
        <w:t>Er zit dus ook een duurzaamheidsaspect aan dit initiatief</w:t>
      </w:r>
      <w:r w:rsidR="72B97606" w:rsidRPr="1E77D0A5">
        <w:rPr>
          <w:sz w:val="26"/>
          <w:szCs w:val="26"/>
        </w:rPr>
        <w:t>.</w:t>
      </w:r>
      <w:r w:rsidR="5D03B536" w:rsidRPr="1E77D0A5">
        <w:rPr>
          <w:sz w:val="26"/>
          <w:szCs w:val="26"/>
        </w:rPr>
        <w:t xml:space="preserve"> </w:t>
      </w:r>
    </w:p>
    <w:p w14:paraId="23D88241" w14:textId="432BC6F3" w:rsidR="0018609F" w:rsidRPr="009475CD" w:rsidRDefault="0E5EE69C" w:rsidP="1E77D0A5">
      <w:pPr>
        <w:rPr>
          <w:rFonts w:ascii="Verdana" w:hAnsi="Verdana"/>
        </w:rPr>
      </w:pPr>
      <w:r>
        <w:rPr>
          <w:noProof/>
        </w:rPr>
        <w:drawing>
          <wp:inline distT="0" distB="0" distL="0" distR="0" wp14:anchorId="339927C5" wp14:editId="3CA1A31C">
            <wp:extent cx="2438587" cy="2703650"/>
            <wp:effectExtent l="0" t="0" r="0" b="0"/>
            <wp:docPr id="75406424" name="Picture 75406424"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38587" cy="2703650"/>
                    </a:xfrm>
                    <a:prstGeom prst="rect">
                      <a:avLst/>
                    </a:prstGeom>
                  </pic:spPr>
                </pic:pic>
              </a:graphicData>
            </a:graphic>
          </wp:inline>
        </w:drawing>
      </w:r>
    </w:p>
    <w:p w14:paraId="6F25A156" w14:textId="0F30FDFC" w:rsidR="0018609F" w:rsidRPr="009475CD" w:rsidRDefault="10C71641" w:rsidP="1E77D0A5">
      <w:pPr>
        <w:rPr>
          <w:sz w:val="20"/>
          <w:szCs w:val="20"/>
        </w:rPr>
      </w:pPr>
      <w:r w:rsidRPr="1E77D0A5">
        <w:rPr>
          <w:sz w:val="20"/>
          <w:szCs w:val="20"/>
        </w:rPr>
        <w:t>Fractievoorzitter Peter Rebergen met de vrijwilligers van Stichting Weggeefwinkel Ten Boer</w:t>
      </w:r>
    </w:p>
    <w:p w14:paraId="021B720F" w14:textId="1F95CEA8" w:rsidR="0018609F" w:rsidRPr="009475CD" w:rsidRDefault="1CA0BBD7" w:rsidP="1E77D0A5">
      <w:pPr>
        <w:jc w:val="both"/>
        <w:rPr>
          <w:sz w:val="26"/>
          <w:szCs w:val="26"/>
        </w:rPr>
      </w:pPr>
      <w:r w:rsidRPr="1E77D0A5">
        <w:rPr>
          <w:sz w:val="26"/>
          <w:szCs w:val="26"/>
        </w:rPr>
        <w:t xml:space="preserve">Eerdere ontvangers van de prijs zijn: </w:t>
      </w:r>
    </w:p>
    <w:p w14:paraId="69ADAD6B" w14:textId="63D39FC3" w:rsidR="0018609F" w:rsidRPr="009475CD" w:rsidRDefault="1CA0BBD7" w:rsidP="1E77D0A5">
      <w:pPr>
        <w:pStyle w:val="ListParagraph"/>
        <w:numPr>
          <w:ilvl w:val="0"/>
          <w:numId w:val="8"/>
        </w:numPr>
        <w:jc w:val="both"/>
        <w:rPr>
          <w:sz w:val="26"/>
          <w:szCs w:val="26"/>
          <w:lang w:val="en-US"/>
        </w:rPr>
      </w:pPr>
      <w:r w:rsidRPr="1E77D0A5">
        <w:rPr>
          <w:sz w:val="26"/>
          <w:szCs w:val="26"/>
        </w:rPr>
        <w:t xml:space="preserve">2022 – </w:t>
      </w:r>
      <w:proofErr w:type="spellStart"/>
      <w:r w:rsidRPr="1E77D0A5">
        <w:rPr>
          <w:sz w:val="26"/>
          <w:szCs w:val="26"/>
        </w:rPr>
        <w:t>Gea's</w:t>
      </w:r>
      <w:proofErr w:type="spellEnd"/>
      <w:r w:rsidRPr="1E77D0A5">
        <w:rPr>
          <w:sz w:val="26"/>
          <w:szCs w:val="26"/>
        </w:rPr>
        <w:t xml:space="preserve"> Weggeefwinkel</w:t>
      </w:r>
    </w:p>
    <w:p w14:paraId="05DF40C7" w14:textId="70BA2E8E" w:rsidR="0018609F" w:rsidRPr="009475CD" w:rsidRDefault="1CA0BBD7" w:rsidP="1E77D0A5">
      <w:pPr>
        <w:pStyle w:val="ListParagraph"/>
        <w:numPr>
          <w:ilvl w:val="0"/>
          <w:numId w:val="8"/>
        </w:numPr>
        <w:jc w:val="both"/>
        <w:rPr>
          <w:sz w:val="26"/>
          <w:szCs w:val="26"/>
          <w:lang w:val="en-US"/>
        </w:rPr>
      </w:pPr>
      <w:r w:rsidRPr="1E77D0A5">
        <w:rPr>
          <w:sz w:val="26"/>
          <w:szCs w:val="26"/>
        </w:rPr>
        <w:t xml:space="preserve">2021 – </w:t>
      </w:r>
      <w:proofErr w:type="spellStart"/>
      <w:r w:rsidRPr="1E77D0A5">
        <w:rPr>
          <w:sz w:val="26"/>
          <w:szCs w:val="26"/>
        </w:rPr>
        <w:t>Barbershop</w:t>
      </w:r>
      <w:proofErr w:type="spellEnd"/>
      <w:r w:rsidRPr="1E77D0A5">
        <w:rPr>
          <w:sz w:val="26"/>
          <w:szCs w:val="26"/>
        </w:rPr>
        <w:t xml:space="preserve"> </w:t>
      </w:r>
      <w:proofErr w:type="spellStart"/>
      <w:r w:rsidRPr="1E77D0A5">
        <w:rPr>
          <w:sz w:val="26"/>
          <w:szCs w:val="26"/>
        </w:rPr>
        <w:t>Average</w:t>
      </w:r>
      <w:proofErr w:type="spellEnd"/>
      <w:r w:rsidRPr="1E77D0A5">
        <w:rPr>
          <w:sz w:val="26"/>
          <w:szCs w:val="26"/>
        </w:rPr>
        <w:t xml:space="preserve"> Joe’s, Melvin </w:t>
      </w:r>
      <w:proofErr w:type="spellStart"/>
      <w:r w:rsidRPr="1E77D0A5">
        <w:rPr>
          <w:sz w:val="26"/>
          <w:szCs w:val="26"/>
        </w:rPr>
        <w:t>Messak</w:t>
      </w:r>
      <w:proofErr w:type="spellEnd"/>
    </w:p>
    <w:p w14:paraId="3D0ABE8C" w14:textId="01A010F5" w:rsidR="0018609F" w:rsidRPr="009475CD" w:rsidRDefault="1CA0BBD7" w:rsidP="1E77D0A5">
      <w:pPr>
        <w:pStyle w:val="ListParagraph"/>
        <w:numPr>
          <w:ilvl w:val="0"/>
          <w:numId w:val="8"/>
        </w:numPr>
        <w:jc w:val="both"/>
        <w:rPr>
          <w:sz w:val="26"/>
          <w:szCs w:val="26"/>
        </w:rPr>
      </w:pPr>
      <w:r w:rsidRPr="1E77D0A5">
        <w:rPr>
          <w:sz w:val="26"/>
          <w:szCs w:val="26"/>
        </w:rPr>
        <w:t>2020 - De Zeecontainer, Natascha Snoek</w:t>
      </w:r>
    </w:p>
    <w:p w14:paraId="6B604AD2" w14:textId="606C6CF8" w:rsidR="0018609F" w:rsidRPr="009475CD" w:rsidRDefault="1CA0BBD7" w:rsidP="1E77D0A5">
      <w:pPr>
        <w:pStyle w:val="ListParagraph"/>
        <w:numPr>
          <w:ilvl w:val="0"/>
          <w:numId w:val="8"/>
        </w:numPr>
        <w:jc w:val="both"/>
        <w:rPr>
          <w:sz w:val="26"/>
          <w:szCs w:val="26"/>
        </w:rPr>
      </w:pPr>
      <w:r w:rsidRPr="1E77D0A5">
        <w:rPr>
          <w:sz w:val="26"/>
          <w:szCs w:val="26"/>
        </w:rPr>
        <w:lastRenderedPageBreak/>
        <w:t xml:space="preserve">2019 - Overweeghuis, Evert </w:t>
      </w:r>
      <w:proofErr w:type="spellStart"/>
      <w:r w:rsidRPr="1E77D0A5">
        <w:rPr>
          <w:sz w:val="26"/>
          <w:szCs w:val="26"/>
        </w:rPr>
        <w:t>Sulman</w:t>
      </w:r>
      <w:proofErr w:type="spellEnd"/>
    </w:p>
    <w:p w14:paraId="5508F7A5" w14:textId="7D8EFA25" w:rsidR="0018609F" w:rsidRPr="009475CD" w:rsidRDefault="1CA0BBD7" w:rsidP="1E77D0A5">
      <w:pPr>
        <w:pStyle w:val="ListParagraph"/>
        <w:numPr>
          <w:ilvl w:val="0"/>
          <w:numId w:val="8"/>
        </w:numPr>
        <w:jc w:val="both"/>
        <w:rPr>
          <w:sz w:val="26"/>
          <w:szCs w:val="26"/>
        </w:rPr>
      </w:pPr>
      <w:r w:rsidRPr="1E77D0A5">
        <w:rPr>
          <w:sz w:val="26"/>
          <w:szCs w:val="26"/>
        </w:rPr>
        <w:t>2018 - Voedselbank, Het Pand en De Opstap</w:t>
      </w:r>
    </w:p>
    <w:p w14:paraId="74895DC5" w14:textId="3277DDD2" w:rsidR="0018609F" w:rsidRPr="009475CD" w:rsidRDefault="1CA0BBD7" w:rsidP="1E77D0A5">
      <w:pPr>
        <w:pStyle w:val="ListParagraph"/>
        <w:numPr>
          <w:ilvl w:val="0"/>
          <w:numId w:val="8"/>
        </w:numPr>
        <w:jc w:val="both"/>
        <w:rPr>
          <w:sz w:val="26"/>
          <w:szCs w:val="26"/>
        </w:rPr>
      </w:pPr>
      <w:r w:rsidRPr="1E77D0A5">
        <w:rPr>
          <w:sz w:val="26"/>
          <w:szCs w:val="26"/>
        </w:rPr>
        <w:t xml:space="preserve">2017 - </w:t>
      </w:r>
      <w:proofErr w:type="spellStart"/>
      <w:r w:rsidRPr="1E77D0A5">
        <w:rPr>
          <w:sz w:val="26"/>
          <w:szCs w:val="26"/>
        </w:rPr>
        <w:t>CasPoMor</w:t>
      </w:r>
      <w:proofErr w:type="spellEnd"/>
      <w:r w:rsidRPr="1E77D0A5">
        <w:rPr>
          <w:sz w:val="26"/>
          <w:szCs w:val="26"/>
        </w:rPr>
        <w:t xml:space="preserve">, </w:t>
      </w:r>
      <w:proofErr w:type="spellStart"/>
      <w:r w:rsidRPr="1E77D0A5">
        <w:rPr>
          <w:sz w:val="26"/>
          <w:szCs w:val="26"/>
        </w:rPr>
        <w:t>Aly</w:t>
      </w:r>
      <w:proofErr w:type="spellEnd"/>
      <w:r w:rsidRPr="1E77D0A5">
        <w:rPr>
          <w:sz w:val="26"/>
          <w:szCs w:val="26"/>
        </w:rPr>
        <w:t xml:space="preserve"> Wieringa en Geertje Joling</w:t>
      </w:r>
    </w:p>
    <w:p w14:paraId="32E145AF" w14:textId="3D689586" w:rsidR="0018609F" w:rsidRPr="009475CD" w:rsidRDefault="1CA0BBD7" w:rsidP="1E77D0A5">
      <w:pPr>
        <w:pStyle w:val="ListParagraph"/>
        <w:numPr>
          <w:ilvl w:val="0"/>
          <w:numId w:val="8"/>
        </w:numPr>
        <w:jc w:val="both"/>
        <w:rPr>
          <w:sz w:val="26"/>
          <w:szCs w:val="26"/>
        </w:rPr>
      </w:pPr>
      <w:r w:rsidRPr="1E77D0A5">
        <w:rPr>
          <w:sz w:val="26"/>
          <w:szCs w:val="26"/>
        </w:rPr>
        <w:t xml:space="preserve">2016 - Stichting </w:t>
      </w:r>
      <w:proofErr w:type="spellStart"/>
      <w:r w:rsidRPr="1E77D0A5">
        <w:rPr>
          <w:sz w:val="26"/>
          <w:szCs w:val="26"/>
        </w:rPr>
        <w:t>Klusbus</w:t>
      </w:r>
      <w:proofErr w:type="spellEnd"/>
      <w:r w:rsidRPr="1E77D0A5">
        <w:rPr>
          <w:sz w:val="26"/>
          <w:szCs w:val="26"/>
        </w:rPr>
        <w:t>, Erik Knol</w:t>
      </w:r>
    </w:p>
    <w:p w14:paraId="670CE1F0" w14:textId="74F2B9B8" w:rsidR="0018609F" w:rsidRPr="009475CD" w:rsidRDefault="1CA0BBD7" w:rsidP="1E77D0A5">
      <w:pPr>
        <w:pStyle w:val="ListParagraph"/>
        <w:numPr>
          <w:ilvl w:val="0"/>
          <w:numId w:val="8"/>
        </w:numPr>
        <w:jc w:val="both"/>
        <w:rPr>
          <w:sz w:val="26"/>
          <w:szCs w:val="26"/>
        </w:rPr>
      </w:pPr>
      <w:r w:rsidRPr="1E77D0A5">
        <w:rPr>
          <w:sz w:val="26"/>
          <w:szCs w:val="26"/>
        </w:rPr>
        <w:t xml:space="preserve">2015 - Hope </w:t>
      </w:r>
      <w:proofErr w:type="spellStart"/>
      <w:r w:rsidRPr="1E77D0A5">
        <w:rPr>
          <w:sz w:val="26"/>
          <w:szCs w:val="26"/>
        </w:rPr>
        <w:t>for</w:t>
      </w:r>
      <w:proofErr w:type="spellEnd"/>
      <w:r w:rsidRPr="1E77D0A5">
        <w:rPr>
          <w:sz w:val="26"/>
          <w:szCs w:val="26"/>
        </w:rPr>
        <w:t xml:space="preserve"> Groningen</w:t>
      </w:r>
    </w:p>
    <w:p w14:paraId="46F3F4D3" w14:textId="32875B7D" w:rsidR="0018609F" w:rsidRPr="009475CD" w:rsidRDefault="0018609F" w:rsidP="1E77D0A5">
      <w:pPr>
        <w:rPr>
          <w:rFonts w:ascii="Verdana" w:hAnsi="Verdana"/>
        </w:rPr>
      </w:pPr>
    </w:p>
    <w:p w14:paraId="763821B1" w14:textId="00F9F26F" w:rsidR="0018609F" w:rsidRPr="009475CD" w:rsidRDefault="0018609F" w:rsidP="1E77D0A5">
      <w:pPr>
        <w:rPr>
          <w:rFonts w:ascii="Verdana" w:hAnsi="Verdana"/>
        </w:rPr>
      </w:pPr>
      <w:r w:rsidRPr="1E77D0A5">
        <w:rPr>
          <w:rFonts w:ascii="Verdana" w:hAnsi="Verdana"/>
        </w:rPr>
        <w:br w:type="page"/>
      </w:r>
    </w:p>
    <w:p w14:paraId="2602C732" w14:textId="1E892DA7" w:rsidR="0018609F" w:rsidRPr="009E08F8" w:rsidRDefault="6CE0AED4" w:rsidP="009E08F8">
      <w:pPr>
        <w:pStyle w:val="Heading1"/>
        <w:rPr>
          <w:rFonts w:ascii="Verdana" w:hAnsi="Verdana"/>
          <w:b/>
          <w:bCs/>
          <w:sz w:val="32"/>
          <w:szCs w:val="32"/>
        </w:rPr>
      </w:pPr>
      <w:bookmarkStart w:id="12" w:name="_Toc170907522"/>
      <w:r w:rsidRPr="009E08F8">
        <w:rPr>
          <w:rFonts w:ascii="Verdana" w:hAnsi="Verdana"/>
          <w:b/>
          <w:bCs/>
          <w:color w:val="0070C0"/>
          <w:sz w:val="32"/>
          <w:szCs w:val="32"/>
        </w:rPr>
        <w:lastRenderedPageBreak/>
        <w:t>C</w:t>
      </w:r>
      <w:r w:rsidR="71319693" w:rsidRPr="009E08F8">
        <w:rPr>
          <w:rFonts w:ascii="Verdana" w:hAnsi="Verdana"/>
          <w:b/>
          <w:bCs/>
          <w:color w:val="0070C0"/>
          <w:sz w:val="32"/>
          <w:szCs w:val="32"/>
        </w:rPr>
        <w:t>ontactgegevens</w:t>
      </w:r>
      <w:bookmarkEnd w:id="12"/>
      <w:r w:rsidR="71319693" w:rsidRPr="009E08F8">
        <w:rPr>
          <w:rFonts w:ascii="Verdana" w:hAnsi="Verdana"/>
          <w:b/>
          <w:bCs/>
          <w:color w:val="0070C0"/>
          <w:sz w:val="32"/>
          <w:szCs w:val="32"/>
        </w:rPr>
        <w:t xml:space="preserve"> </w:t>
      </w:r>
      <w:r w:rsidR="00F869BC" w:rsidRPr="009E08F8">
        <w:rPr>
          <w:rFonts w:ascii="Verdana" w:hAnsi="Verdana"/>
          <w:b/>
          <w:bCs/>
          <w:sz w:val="32"/>
          <w:szCs w:val="32"/>
        </w:rPr>
        <w:br/>
      </w:r>
    </w:p>
    <w:p w14:paraId="53A095BD" w14:textId="77777777" w:rsidR="0018609F" w:rsidRPr="009475CD" w:rsidRDefault="0018609F" w:rsidP="0018609F">
      <w:pPr>
        <w:pStyle w:val="NoSpacing"/>
        <w:rPr>
          <w:rFonts w:ascii="Verdana" w:hAnsi="Verdana"/>
          <w:color w:val="4472C4" w:themeColor="accent1"/>
          <w:sz w:val="32"/>
          <w:szCs w:val="32"/>
          <w:lang w:eastAsia="nl-NL"/>
        </w:rPr>
      </w:pPr>
      <w:bookmarkStart w:id="13" w:name="_Toc10635134"/>
      <w:r w:rsidRPr="00113C61">
        <w:rPr>
          <w:rFonts w:ascii="Verdana" w:hAnsi="Verdana"/>
          <w:color w:val="4472C4" w:themeColor="accent1"/>
          <w:sz w:val="24"/>
          <w:szCs w:val="24"/>
          <w:lang w:eastAsia="nl-NL"/>
        </w:rPr>
        <w:t xml:space="preserve">ChristenUnie gemeente Groningen </w:t>
      </w:r>
      <w:bookmarkEnd w:id="13"/>
    </w:p>
    <w:p w14:paraId="529D65ED" w14:textId="77777777" w:rsidR="0018609F" w:rsidRPr="009475CD" w:rsidRDefault="0018609F" w:rsidP="0018609F">
      <w:pPr>
        <w:spacing w:after="0" w:line="240" w:lineRule="auto"/>
        <w:jc w:val="both"/>
        <w:rPr>
          <w:rFonts w:ascii="Verdana" w:hAnsi="Verdana" w:cs="Arial"/>
          <w:i/>
          <w:sz w:val="20"/>
          <w:szCs w:val="20"/>
          <w:lang w:eastAsia="nl-NL"/>
        </w:rPr>
      </w:pPr>
    </w:p>
    <w:p w14:paraId="7B5C0F02" w14:textId="4666A984" w:rsidR="0018609F" w:rsidRPr="00676A74" w:rsidRDefault="71319693" w:rsidP="1E77D0A5">
      <w:pPr>
        <w:spacing w:after="0" w:line="240" w:lineRule="auto"/>
        <w:jc w:val="both"/>
        <w:rPr>
          <w:i/>
          <w:iCs/>
          <w:sz w:val="22"/>
          <w:szCs w:val="22"/>
          <w:lang w:eastAsia="nl-NL"/>
        </w:rPr>
      </w:pPr>
      <w:proofErr w:type="gramStart"/>
      <w:r w:rsidRPr="1E77D0A5">
        <w:rPr>
          <w:i/>
          <w:iCs/>
          <w:sz w:val="22"/>
          <w:szCs w:val="22"/>
          <w:lang w:eastAsia="nl-NL"/>
        </w:rPr>
        <w:t>Bezoekadres</w:t>
      </w:r>
      <w:r w:rsidR="51285FEA" w:rsidRPr="1E77D0A5">
        <w:rPr>
          <w:i/>
          <w:iCs/>
          <w:sz w:val="22"/>
          <w:szCs w:val="22"/>
          <w:lang w:eastAsia="nl-NL"/>
        </w:rPr>
        <w:t xml:space="preserve"> </w:t>
      </w:r>
      <w:r w:rsidRPr="1E77D0A5">
        <w:rPr>
          <w:i/>
          <w:iCs/>
          <w:sz w:val="22"/>
          <w:szCs w:val="22"/>
          <w:lang w:eastAsia="nl-NL"/>
        </w:rPr>
        <w:t>:</w:t>
      </w:r>
      <w:proofErr w:type="gramEnd"/>
    </w:p>
    <w:p w14:paraId="3DC4365D" w14:textId="411F90EA" w:rsidR="0018609F" w:rsidRPr="00676A74" w:rsidRDefault="11EFB048" w:rsidP="1E77D0A5">
      <w:pPr>
        <w:spacing w:after="0" w:line="240" w:lineRule="auto"/>
        <w:rPr>
          <w:i/>
          <w:iCs/>
          <w:sz w:val="22"/>
          <w:szCs w:val="22"/>
          <w:lang w:eastAsia="nl-NL"/>
        </w:rPr>
      </w:pPr>
      <w:r w:rsidRPr="1E77D0A5">
        <w:rPr>
          <w:color w:val="222222"/>
          <w:sz w:val="22"/>
          <w:szCs w:val="22"/>
          <w:shd w:val="clear" w:color="auto" w:fill="FFFFFF"/>
        </w:rPr>
        <w:t>Grote Markt 1,</w:t>
      </w:r>
      <w:r w:rsidR="59204C82" w:rsidRPr="1E77D0A5">
        <w:rPr>
          <w:color w:val="222222"/>
          <w:sz w:val="22"/>
          <w:szCs w:val="22"/>
          <w:shd w:val="clear" w:color="auto" w:fill="FFFFFF"/>
        </w:rPr>
        <w:t xml:space="preserve"> Groningen</w:t>
      </w:r>
      <w:r w:rsidR="71319693" w:rsidRPr="1E77D0A5">
        <w:rPr>
          <w:sz w:val="22"/>
          <w:szCs w:val="22"/>
          <w:lang w:eastAsia="nl-NL"/>
        </w:rPr>
        <w:t xml:space="preserve">              </w:t>
      </w:r>
      <w:r w:rsidR="0018609F" w:rsidRPr="00676A74">
        <w:rPr>
          <w:rFonts w:ascii="Verdana" w:hAnsi="Verdana" w:cs="Arial"/>
          <w:sz w:val="22"/>
          <w:szCs w:val="22"/>
          <w:lang w:eastAsia="nl-NL"/>
        </w:rPr>
        <w:tab/>
      </w:r>
      <w:r w:rsidR="0018609F" w:rsidRPr="00676A74">
        <w:rPr>
          <w:rFonts w:ascii="Verdana" w:hAnsi="Verdana" w:cs="Arial"/>
          <w:sz w:val="22"/>
          <w:szCs w:val="22"/>
          <w:lang w:eastAsia="nl-NL"/>
        </w:rPr>
        <w:tab/>
      </w:r>
      <w:r w:rsidR="0018609F" w:rsidRPr="00676A74">
        <w:rPr>
          <w:rFonts w:ascii="Verdana" w:hAnsi="Verdana" w:cs="Arial"/>
          <w:sz w:val="22"/>
          <w:szCs w:val="22"/>
          <w:lang w:eastAsia="nl-NL"/>
        </w:rPr>
        <w:tab/>
      </w:r>
      <w:r w:rsidR="0018609F" w:rsidRPr="00676A74">
        <w:rPr>
          <w:rFonts w:ascii="Verdana" w:hAnsi="Verdana" w:cs="Arial"/>
          <w:sz w:val="22"/>
          <w:szCs w:val="22"/>
          <w:lang w:eastAsia="nl-NL"/>
        </w:rPr>
        <w:tab/>
      </w:r>
      <w:r w:rsidR="0018609F" w:rsidRPr="00676A74">
        <w:rPr>
          <w:rFonts w:ascii="Verdana" w:hAnsi="Verdana" w:cs="Arial"/>
          <w:sz w:val="22"/>
          <w:szCs w:val="22"/>
          <w:lang w:eastAsia="nl-NL"/>
        </w:rPr>
        <w:tab/>
      </w:r>
      <w:r w:rsidR="0018609F" w:rsidRPr="00676A74">
        <w:rPr>
          <w:rFonts w:ascii="Verdana" w:hAnsi="Verdana" w:cs="Arial"/>
          <w:sz w:val="22"/>
          <w:szCs w:val="22"/>
          <w:lang w:eastAsia="nl-NL"/>
        </w:rPr>
        <w:tab/>
      </w:r>
      <w:r w:rsidR="0018609F" w:rsidRPr="00676A74">
        <w:rPr>
          <w:rFonts w:ascii="Verdana" w:hAnsi="Verdana" w:cs="Arial"/>
          <w:sz w:val="22"/>
          <w:szCs w:val="22"/>
          <w:lang w:eastAsia="nl-NL"/>
        </w:rPr>
        <w:tab/>
      </w:r>
    </w:p>
    <w:p w14:paraId="3ABDCC22" w14:textId="77777777" w:rsidR="00676A74" w:rsidRPr="00676A74" w:rsidRDefault="00676A74" w:rsidP="1E77D0A5">
      <w:pPr>
        <w:spacing w:after="0" w:line="240" w:lineRule="auto"/>
        <w:rPr>
          <w:i/>
          <w:iCs/>
          <w:sz w:val="22"/>
          <w:szCs w:val="22"/>
          <w:lang w:eastAsia="nl-NL"/>
        </w:rPr>
      </w:pPr>
    </w:p>
    <w:p w14:paraId="12404BB9" w14:textId="34B7EEA1" w:rsidR="00676A74" w:rsidRPr="00676A74" w:rsidRDefault="71319693" w:rsidP="1E77D0A5">
      <w:pPr>
        <w:spacing w:after="0" w:line="240" w:lineRule="auto"/>
        <w:rPr>
          <w:i/>
          <w:iCs/>
          <w:sz w:val="22"/>
          <w:szCs w:val="22"/>
          <w:lang w:eastAsia="nl-NL"/>
        </w:rPr>
      </w:pPr>
      <w:r w:rsidRPr="1E77D0A5">
        <w:rPr>
          <w:i/>
          <w:iCs/>
          <w:sz w:val="22"/>
          <w:szCs w:val="22"/>
          <w:lang w:eastAsia="nl-NL"/>
        </w:rPr>
        <w:t>Postadres:</w:t>
      </w:r>
    </w:p>
    <w:p w14:paraId="0F665C0C" w14:textId="77777777" w:rsidR="0018609F" w:rsidRPr="00676A74" w:rsidRDefault="71319693" w:rsidP="1E77D0A5">
      <w:pPr>
        <w:spacing w:after="0" w:line="240" w:lineRule="auto"/>
        <w:rPr>
          <w:sz w:val="22"/>
          <w:szCs w:val="22"/>
          <w:lang w:eastAsia="nl-NL"/>
        </w:rPr>
      </w:pPr>
      <w:r w:rsidRPr="1E77D0A5">
        <w:rPr>
          <w:sz w:val="22"/>
          <w:szCs w:val="22"/>
          <w:lang w:eastAsia="nl-NL"/>
        </w:rPr>
        <w:t>Postbus 20001</w:t>
      </w:r>
    </w:p>
    <w:p w14:paraId="64E5E8FC" w14:textId="77777777" w:rsidR="0018609F" w:rsidRPr="00676A74" w:rsidRDefault="71319693" w:rsidP="1E77D0A5">
      <w:pPr>
        <w:spacing w:after="0" w:line="240" w:lineRule="auto"/>
        <w:rPr>
          <w:sz w:val="22"/>
          <w:szCs w:val="22"/>
          <w:lang w:eastAsia="nl-NL"/>
        </w:rPr>
      </w:pPr>
      <w:r w:rsidRPr="1E77D0A5">
        <w:rPr>
          <w:sz w:val="22"/>
          <w:szCs w:val="22"/>
          <w:lang w:eastAsia="nl-NL"/>
        </w:rPr>
        <w:t>9700 PB  GRONINGEN</w:t>
      </w:r>
    </w:p>
    <w:p w14:paraId="63280754" w14:textId="77777777" w:rsidR="0018609F" w:rsidRPr="00676A74" w:rsidRDefault="0018609F" w:rsidP="1E77D0A5">
      <w:pPr>
        <w:spacing w:after="0" w:line="240" w:lineRule="auto"/>
        <w:jc w:val="both"/>
        <w:rPr>
          <w:sz w:val="22"/>
          <w:szCs w:val="22"/>
          <w:lang w:eastAsia="nl-NL"/>
        </w:rPr>
      </w:pPr>
    </w:p>
    <w:p w14:paraId="11ADFE0E" w14:textId="5ABB30B6" w:rsidR="0018609F" w:rsidRPr="00676A74" w:rsidRDefault="71319693" w:rsidP="1E77D0A5">
      <w:pPr>
        <w:spacing w:after="0" w:line="240" w:lineRule="auto"/>
        <w:rPr>
          <w:sz w:val="22"/>
          <w:szCs w:val="22"/>
        </w:rPr>
      </w:pPr>
      <w:r w:rsidRPr="1E77D0A5">
        <w:rPr>
          <w:i/>
          <w:iCs/>
          <w:sz w:val="22"/>
          <w:szCs w:val="22"/>
          <w:lang w:eastAsia="nl-NL"/>
        </w:rPr>
        <w:t>Telefoon</w:t>
      </w:r>
      <w:r w:rsidRPr="1E77D0A5">
        <w:rPr>
          <w:sz w:val="22"/>
          <w:szCs w:val="22"/>
          <w:lang w:eastAsia="nl-NL"/>
        </w:rPr>
        <w:t xml:space="preserve"> </w:t>
      </w:r>
      <w:r w:rsidR="63BE8DC3" w:rsidRPr="1E77D0A5">
        <w:rPr>
          <w:color w:val="606060"/>
          <w:sz w:val="24"/>
          <w:szCs w:val="24"/>
        </w:rPr>
        <w:t>+31 6 10751182</w:t>
      </w:r>
    </w:p>
    <w:p w14:paraId="5AF81F13" w14:textId="77777777" w:rsidR="0018609F" w:rsidRPr="003A3833" w:rsidRDefault="71319693" w:rsidP="1E77D0A5">
      <w:pPr>
        <w:spacing w:after="0" w:line="240" w:lineRule="auto"/>
        <w:rPr>
          <w:sz w:val="22"/>
          <w:szCs w:val="22"/>
          <w:lang w:eastAsia="nl-NL"/>
        </w:rPr>
      </w:pPr>
      <w:r w:rsidRPr="1E77D0A5">
        <w:rPr>
          <w:i/>
          <w:iCs/>
          <w:sz w:val="22"/>
          <w:szCs w:val="22"/>
          <w:lang w:eastAsia="nl-NL"/>
        </w:rPr>
        <w:t>E-mail</w:t>
      </w:r>
      <w:r w:rsidRPr="1E77D0A5">
        <w:rPr>
          <w:sz w:val="22"/>
          <w:szCs w:val="22"/>
          <w:lang w:eastAsia="nl-NL"/>
        </w:rPr>
        <w:t xml:space="preserve">: </w:t>
      </w:r>
      <w:r w:rsidRPr="1E77D0A5">
        <w:rPr>
          <w:sz w:val="22"/>
          <w:szCs w:val="22"/>
        </w:rPr>
        <w:t>christenuniegroningen@gmail.com</w:t>
      </w:r>
    </w:p>
    <w:p w14:paraId="7BCCFA62" w14:textId="77777777" w:rsidR="0018609F" w:rsidRPr="00676A74" w:rsidRDefault="71319693" w:rsidP="1E77D0A5">
      <w:pPr>
        <w:spacing w:after="0" w:line="240" w:lineRule="auto"/>
        <w:rPr>
          <w:sz w:val="22"/>
          <w:szCs w:val="22"/>
          <w:lang w:val="en-GB"/>
        </w:rPr>
      </w:pPr>
      <w:r w:rsidRPr="1E77D0A5">
        <w:rPr>
          <w:i/>
          <w:iCs/>
          <w:sz w:val="22"/>
          <w:szCs w:val="22"/>
          <w:lang w:val="en-GB" w:eastAsia="nl-NL"/>
        </w:rPr>
        <w:t>Website</w:t>
      </w:r>
      <w:r w:rsidRPr="1E77D0A5">
        <w:rPr>
          <w:sz w:val="22"/>
          <w:szCs w:val="22"/>
          <w:lang w:val="en-GB" w:eastAsia="nl-NL"/>
        </w:rPr>
        <w:t xml:space="preserve">: </w:t>
      </w:r>
      <w:hyperlink r:id="rId14">
        <w:r w:rsidRPr="1E77D0A5">
          <w:rPr>
            <w:color w:val="0000FF"/>
            <w:sz w:val="22"/>
            <w:szCs w:val="22"/>
            <w:u w:val="single"/>
            <w:lang w:val="en-GB" w:eastAsia="nl-NL"/>
          </w:rPr>
          <w:t>www.groningen.christenunie.nl</w:t>
        </w:r>
      </w:hyperlink>
      <w:r w:rsidRPr="1E77D0A5">
        <w:rPr>
          <w:sz w:val="22"/>
          <w:szCs w:val="22"/>
          <w:lang w:val="en-GB" w:eastAsia="nl-NL"/>
        </w:rPr>
        <w:t xml:space="preserve"> </w:t>
      </w:r>
    </w:p>
    <w:p w14:paraId="01AE83AE" w14:textId="77777777" w:rsidR="0018609F" w:rsidRPr="009475CD" w:rsidRDefault="0018609F" w:rsidP="1E77D0A5">
      <w:pPr>
        <w:rPr>
          <w:lang w:val="en-GB"/>
        </w:rPr>
      </w:pPr>
    </w:p>
    <w:p w14:paraId="658A9D12" w14:textId="0E569F6C" w:rsidR="38D39EB9" w:rsidRDefault="02C8F713" w:rsidP="1E77D0A5">
      <w:r w:rsidRPr="1E77D0A5">
        <w:rPr>
          <w:color w:val="606060"/>
          <w:sz w:val="24"/>
          <w:szCs w:val="24"/>
          <w:lang w:val="en-GB"/>
        </w:rPr>
        <w:t xml:space="preserve">Peter </w:t>
      </w:r>
      <w:proofErr w:type="spellStart"/>
      <w:r w:rsidRPr="1E77D0A5">
        <w:rPr>
          <w:color w:val="606060"/>
          <w:sz w:val="24"/>
          <w:szCs w:val="24"/>
          <w:lang w:val="en-GB"/>
        </w:rPr>
        <w:t>Rebergen</w:t>
      </w:r>
      <w:proofErr w:type="spellEnd"/>
      <w:r w:rsidR="38D39EB9">
        <w:tab/>
      </w:r>
      <w:hyperlink r:id="rId15">
        <w:r w:rsidRPr="1E77D0A5">
          <w:rPr>
            <w:rStyle w:val="Hyperlink"/>
            <w:color w:val="00A7EB"/>
            <w:sz w:val="24"/>
            <w:szCs w:val="24"/>
            <w:u w:val="none"/>
            <w:lang w:val="en-GB"/>
          </w:rPr>
          <w:t>peter.rebergen@raadgroningen.nl</w:t>
        </w:r>
      </w:hyperlink>
    </w:p>
    <w:p w14:paraId="7FFFFF83" w14:textId="5676FF93" w:rsidR="38D39EB9" w:rsidRDefault="02C8F713" w:rsidP="1E77D0A5">
      <w:pPr>
        <w:rPr>
          <w:lang w:val="en-GB"/>
        </w:rPr>
      </w:pPr>
      <w:r w:rsidRPr="1E77D0A5">
        <w:rPr>
          <w:color w:val="606060"/>
          <w:sz w:val="24"/>
          <w:szCs w:val="24"/>
          <w:lang w:val="en-GB"/>
        </w:rPr>
        <w:t xml:space="preserve">Laurent </w:t>
      </w:r>
      <w:proofErr w:type="spellStart"/>
      <w:r w:rsidRPr="1E77D0A5">
        <w:rPr>
          <w:color w:val="606060"/>
          <w:sz w:val="24"/>
          <w:szCs w:val="24"/>
          <w:lang w:val="en-GB"/>
        </w:rPr>
        <w:t>Dwarshuis</w:t>
      </w:r>
      <w:proofErr w:type="spellEnd"/>
      <w:r w:rsidR="38D39EB9">
        <w:tab/>
      </w:r>
      <w:hyperlink r:id="rId16">
        <w:r w:rsidRPr="1E77D0A5">
          <w:rPr>
            <w:rStyle w:val="Hyperlink"/>
            <w:color w:val="00A7EB"/>
            <w:sz w:val="24"/>
            <w:szCs w:val="24"/>
            <w:u w:val="none"/>
            <w:lang w:val="en-GB"/>
          </w:rPr>
          <w:t>laurent.dwarshuis@raadgroningen.nl</w:t>
        </w:r>
      </w:hyperlink>
      <w:r w:rsidRPr="1E77D0A5">
        <w:rPr>
          <w:color w:val="606060"/>
          <w:sz w:val="24"/>
          <w:szCs w:val="24"/>
          <w:lang w:val="en-GB"/>
        </w:rPr>
        <w:t xml:space="preserve"> </w:t>
      </w:r>
      <w:r w:rsidRPr="1E77D0A5">
        <w:rPr>
          <w:lang w:val="en-GB"/>
        </w:rPr>
        <w:t xml:space="preserve"> </w:t>
      </w:r>
    </w:p>
    <w:p w14:paraId="1EFE6A47" w14:textId="77777777" w:rsidR="004E4569" w:rsidRPr="009475CD" w:rsidRDefault="004E4569">
      <w:pPr>
        <w:rPr>
          <w:rFonts w:ascii="Verdana" w:hAnsi="Verdana"/>
          <w:lang w:val="en-GB"/>
        </w:rPr>
      </w:pPr>
    </w:p>
    <w:sectPr w:rsidR="004E4569" w:rsidRPr="009475CD" w:rsidSect="003F4AC1">
      <w:headerReference w:type="default" r:id="rId17"/>
      <w:footerReference w:type="default" r:id="rId1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9841" w14:textId="77777777" w:rsidR="00E73DC2" w:rsidRDefault="00E73DC2" w:rsidP="00FF65E6">
      <w:pPr>
        <w:spacing w:after="0" w:line="240" w:lineRule="auto"/>
      </w:pPr>
      <w:r>
        <w:separator/>
      </w:r>
    </w:p>
  </w:endnote>
  <w:endnote w:type="continuationSeparator" w:id="0">
    <w:p w14:paraId="767A62BA" w14:textId="77777777" w:rsidR="00E73DC2" w:rsidRDefault="00E73DC2" w:rsidP="00FF65E6">
      <w:pPr>
        <w:spacing w:after="0" w:line="240" w:lineRule="auto"/>
      </w:pPr>
      <w:r>
        <w:continuationSeparator/>
      </w:r>
    </w:p>
  </w:endnote>
  <w:endnote w:type="continuationNotice" w:id="1">
    <w:p w14:paraId="08A85CFB" w14:textId="77777777" w:rsidR="00E73DC2" w:rsidRDefault="00E73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885133"/>
      <w:docPartObj>
        <w:docPartGallery w:val="Page Numbers (Bottom of Page)"/>
        <w:docPartUnique/>
      </w:docPartObj>
    </w:sdtPr>
    <w:sdtContent>
      <w:p w14:paraId="6DC8154C" w14:textId="2162AA37" w:rsidR="004B5CA1" w:rsidRDefault="004B5CA1">
        <w:pPr>
          <w:pStyle w:val="Footer"/>
          <w:jc w:val="right"/>
        </w:pPr>
        <w:r>
          <w:fldChar w:fldCharType="begin"/>
        </w:r>
        <w:r>
          <w:instrText>PAGE   \* MERGEFORMAT</w:instrText>
        </w:r>
        <w:r>
          <w:fldChar w:fldCharType="separate"/>
        </w:r>
        <w:r>
          <w:t>2</w:t>
        </w:r>
        <w:r>
          <w:fldChar w:fldCharType="end"/>
        </w:r>
      </w:p>
    </w:sdtContent>
  </w:sdt>
  <w:p w14:paraId="1BB6135F" w14:textId="0DFE189B" w:rsidR="2DF83B68" w:rsidRDefault="2DF83B68" w:rsidP="2DF83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5879" w14:textId="77777777" w:rsidR="00E73DC2" w:rsidRDefault="00E73DC2" w:rsidP="00FF65E6">
      <w:pPr>
        <w:spacing w:after="0" w:line="240" w:lineRule="auto"/>
      </w:pPr>
      <w:r>
        <w:separator/>
      </w:r>
    </w:p>
  </w:footnote>
  <w:footnote w:type="continuationSeparator" w:id="0">
    <w:p w14:paraId="71A103C2" w14:textId="77777777" w:rsidR="00E73DC2" w:rsidRDefault="00E73DC2" w:rsidP="00FF65E6">
      <w:pPr>
        <w:spacing w:after="0" w:line="240" w:lineRule="auto"/>
      </w:pPr>
      <w:r>
        <w:continuationSeparator/>
      </w:r>
    </w:p>
  </w:footnote>
  <w:footnote w:type="continuationNotice" w:id="1">
    <w:p w14:paraId="071A9F4C" w14:textId="77777777" w:rsidR="00E73DC2" w:rsidRDefault="00E73D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3"/>
      <w:gridCol w:w="3023"/>
      <w:gridCol w:w="3023"/>
    </w:tblGrid>
    <w:tr w:rsidR="2DF83B68" w14:paraId="7E90C538" w14:textId="77777777" w:rsidTr="2DF83B68">
      <w:tc>
        <w:tcPr>
          <w:tcW w:w="3023" w:type="dxa"/>
        </w:tcPr>
        <w:p w14:paraId="7EFBCEE4" w14:textId="4F38109F" w:rsidR="2DF83B68" w:rsidRDefault="2DF83B68" w:rsidP="2DF83B68">
          <w:pPr>
            <w:pStyle w:val="Header"/>
            <w:ind w:left="-115"/>
          </w:pPr>
        </w:p>
      </w:tc>
      <w:tc>
        <w:tcPr>
          <w:tcW w:w="3023" w:type="dxa"/>
        </w:tcPr>
        <w:p w14:paraId="59224559" w14:textId="46FA1EB2" w:rsidR="2DF83B68" w:rsidRDefault="2DF83B68" w:rsidP="2DF83B68">
          <w:pPr>
            <w:pStyle w:val="Header"/>
            <w:jc w:val="center"/>
          </w:pPr>
        </w:p>
      </w:tc>
      <w:tc>
        <w:tcPr>
          <w:tcW w:w="3023" w:type="dxa"/>
        </w:tcPr>
        <w:p w14:paraId="5DC62F3E" w14:textId="4FBC8E2C" w:rsidR="2DF83B68" w:rsidRDefault="2DF83B68" w:rsidP="2DF83B68">
          <w:pPr>
            <w:pStyle w:val="Header"/>
            <w:ind w:right="-115"/>
            <w:jc w:val="right"/>
          </w:pPr>
        </w:p>
      </w:tc>
    </w:tr>
  </w:tbl>
  <w:p w14:paraId="17272778" w14:textId="7640A804" w:rsidR="2DF83B68" w:rsidRDefault="2DF83B68" w:rsidP="2DF83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61C"/>
    <w:multiLevelType w:val="hybridMultilevel"/>
    <w:tmpl w:val="4C98ECEA"/>
    <w:lvl w:ilvl="0" w:tplc="80469522">
      <w:start w:val="4"/>
      <w:numFmt w:val="bullet"/>
      <w:lvlText w:val=""/>
      <w:lvlJc w:val="left"/>
      <w:pPr>
        <w:ind w:left="720" w:hanging="360"/>
      </w:pPr>
      <w:rPr>
        <w:rFonts w:ascii="Symbol" w:hAnsi="Symbol" w:hint="default"/>
      </w:rPr>
    </w:lvl>
    <w:lvl w:ilvl="1" w:tplc="BBE6FF20">
      <w:start w:val="1"/>
      <w:numFmt w:val="bullet"/>
      <w:lvlText w:val="o"/>
      <w:lvlJc w:val="left"/>
      <w:pPr>
        <w:ind w:left="1440" w:hanging="360"/>
      </w:pPr>
      <w:rPr>
        <w:rFonts w:ascii="Courier New" w:hAnsi="Courier New" w:hint="default"/>
      </w:rPr>
    </w:lvl>
    <w:lvl w:ilvl="2" w:tplc="10C8374E">
      <w:start w:val="1"/>
      <w:numFmt w:val="bullet"/>
      <w:lvlText w:val=""/>
      <w:lvlJc w:val="left"/>
      <w:pPr>
        <w:ind w:left="2160" w:hanging="360"/>
      </w:pPr>
      <w:rPr>
        <w:rFonts w:ascii="Wingdings" w:hAnsi="Wingdings" w:hint="default"/>
      </w:rPr>
    </w:lvl>
    <w:lvl w:ilvl="3" w:tplc="19064CC4">
      <w:start w:val="1"/>
      <w:numFmt w:val="bullet"/>
      <w:lvlText w:val=""/>
      <w:lvlJc w:val="left"/>
      <w:pPr>
        <w:ind w:left="2880" w:hanging="360"/>
      </w:pPr>
      <w:rPr>
        <w:rFonts w:ascii="Symbol" w:hAnsi="Symbol" w:hint="default"/>
      </w:rPr>
    </w:lvl>
    <w:lvl w:ilvl="4" w:tplc="7756799E">
      <w:start w:val="1"/>
      <w:numFmt w:val="bullet"/>
      <w:lvlText w:val="o"/>
      <w:lvlJc w:val="left"/>
      <w:pPr>
        <w:ind w:left="3600" w:hanging="360"/>
      </w:pPr>
      <w:rPr>
        <w:rFonts w:ascii="Courier New" w:hAnsi="Courier New" w:hint="default"/>
      </w:rPr>
    </w:lvl>
    <w:lvl w:ilvl="5" w:tplc="2B269C62">
      <w:start w:val="1"/>
      <w:numFmt w:val="bullet"/>
      <w:lvlText w:val=""/>
      <w:lvlJc w:val="left"/>
      <w:pPr>
        <w:ind w:left="4320" w:hanging="360"/>
      </w:pPr>
      <w:rPr>
        <w:rFonts w:ascii="Wingdings" w:hAnsi="Wingdings" w:hint="default"/>
      </w:rPr>
    </w:lvl>
    <w:lvl w:ilvl="6" w:tplc="C76AE1AE">
      <w:start w:val="1"/>
      <w:numFmt w:val="bullet"/>
      <w:lvlText w:val=""/>
      <w:lvlJc w:val="left"/>
      <w:pPr>
        <w:ind w:left="5040" w:hanging="360"/>
      </w:pPr>
      <w:rPr>
        <w:rFonts w:ascii="Symbol" w:hAnsi="Symbol" w:hint="default"/>
      </w:rPr>
    </w:lvl>
    <w:lvl w:ilvl="7" w:tplc="61241FC4">
      <w:start w:val="1"/>
      <w:numFmt w:val="bullet"/>
      <w:lvlText w:val="o"/>
      <w:lvlJc w:val="left"/>
      <w:pPr>
        <w:ind w:left="5760" w:hanging="360"/>
      </w:pPr>
      <w:rPr>
        <w:rFonts w:ascii="Courier New" w:hAnsi="Courier New" w:hint="default"/>
      </w:rPr>
    </w:lvl>
    <w:lvl w:ilvl="8" w:tplc="21A4D390">
      <w:start w:val="1"/>
      <w:numFmt w:val="bullet"/>
      <w:lvlText w:val=""/>
      <w:lvlJc w:val="left"/>
      <w:pPr>
        <w:ind w:left="6480" w:hanging="360"/>
      </w:pPr>
      <w:rPr>
        <w:rFonts w:ascii="Wingdings" w:hAnsi="Wingdings" w:hint="default"/>
      </w:rPr>
    </w:lvl>
  </w:abstractNum>
  <w:abstractNum w:abstractNumId="1" w15:restartNumberingAfterBreak="0">
    <w:nsid w:val="07F73778"/>
    <w:multiLevelType w:val="multilevel"/>
    <w:tmpl w:val="8202F404"/>
    <w:lvl w:ilvl="0">
      <w:start w:val="3"/>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0FD32"/>
    <w:multiLevelType w:val="hybridMultilevel"/>
    <w:tmpl w:val="B612788E"/>
    <w:lvl w:ilvl="0" w:tplc="635080C4">
      <w:start w:val="4"/>
      <w:numFmt w:val="bullet"/>
      <w:lvlText w:val=""/>
      <w:lvlJc w:val="left"/>
      <w:pPr>
        <w:ind w:left="720" w:hanging="360"/>
      </w:pPr>
      <w:rPr>
        <w:rFonts w:ascii="Symbol" w:hAnsi="Symbol" w:hint="default"/>
      </w:rPr>
    </w:lvl>
    <w:lvl w:ilvl="1" w:tplc="52B2C598">
      <w:start w:val="1"/>
      <w:numFmt w:val="bullet"/>
      <w:lvlText w:val="o"/>
      <w:lvlJc w:val="left"/>
      <w:pPr>
        <w:ind w:left="1440" w:hanging="360"/>
      </w:pPr>
      <w:rPr>
        <w:rFonts w:ascii="Courier New" w:hAnsi="Courier New" w:hint="default"/>
      </w:rPr>
    </w:lvl>
    <w:lvl w:ilvl="2" w:tplc="05DAC276">
      <w:start w:val="1"/>
      <w:numFmt w:val="bullet"/>
      <w:lvlText w:val=""/>
      <w:lvlJc w:val="left"/>
      <w:pPr>
        <w:ind w:left="2160" w:hanging="360"/>
      </w:pPr>
      <w:rPr>
        <w:rFonts w:ascii="Wingdings" w:hAnsi="Wingdings" w:hint="default"/>
      </w:rPr>
    </w:lvl>
    <w:lvl w:ilvl="3" w:tplc="DD3A7826">
      <w:start w:val="1"/>
      <w:numFmt w:val="bullet"/>
      <w:lvlText w:val=""/>
      <w:lvlJc w:val="left"/>
      <w:pPr>
        <w:ind w:left="2880" w:hanging="360"/>
      </w:pPr>
      <w:rPr>
        <w:rFonts w:ascii="Symbol" w:hAnsi="Symbol" w:hint="default"/>
      </w:rPr>
    </w:lvl>
    <w:lvl w:ilvl="4" w:tplc="D7FC941E">
      <w:start w:val="1"/>
      <w:numFmt w:val="bullet"/>
      <w:lvlText w:val="o"/>
      <w:lvlJc w:val="left"/>
      <w:pPr>
        <w:ind w:left="3600" w:hanging="360"/>
      </w:pPr>
      <w:rPr>
        <w:rFonts w:ascii="Courier New" w:hAnsi="Courier New" w:hint="default"/>
      </w:rPr>
    </w:lvl>
    <w:lvl w:ilvl="5" w:tplc="A8E04804">
      <w:start w:val="1"/>
      <w:numFmt w:val="bullet"/>
      <w:lvlText w:val=""/>
      <w:lvlJc w:val="left"/>
      <w:pPr>
        <w:ind w:left="4320" w:hanging="360"/>
      </w:pPr>
      <w:rPr>
        <w:rFonts w:ascii="Wingdings" w:hAnsi="Wingdings" w:hint="default"/>
      </w:rPr>
    </w:lvl>
    <w:lvl w:ilvl="6" w:tplc="1E10A77C">
      <w:start w:val="1"/>
      <w:numFmt w:val="bullet"/>
      <w:lvlText w:val=""/>
      <w:lvlJc w:val="left"/>
      <w:pPr>
        <w:ind w:left="5040" w:hanging="360"/>
      </w:pPr>
      <w:rPr>
        <w:rFonts w:ascii="Symbol" w:hAnsi="Symbol" w:hint="default"/>
      </w:rPr>
    </w:lvl>
    <w:lvl w:ilvl="7" w:tplc="EFDEBC14">
      <w:start w:val="1"/>
      <w:numFmt w:val="bullet"/>
      <w:lvlText w:val="o"/>
      <w:lvlJc w:val="left"/>
      <w:pPr>
        <w:ind w:left="5760" w:hanging="360"/>
      </w:pPr>
      <w:rPr>
        <w:rFonts w:ascii="Courier New" w:hAnsi="Courier New" w:hint="default"/>
      </w:rPr>
    </w:lvl>
    <w:lvl w:ilvl="8" w:tplc="D7940862">
      <w:start w:val="1"/>
      <w:numFmt w:val="bullet"/>
      <w:lvlText w:val=""/>
      <w:lvlJc w:val="left"/>
      <w:pPr>
        <w:ind w:left="6480" w:hanging="360"/>
      </w:pPr>
      <w:rPr>
        <w:rFonts w:ascii="Wingdings" w:hAnsi="Wingdings" w:hint="default"/>
      </w:rPr>
    </w:lvl>
  </w:abstractNum>
  <w:abstractNum w:abstractNumId="3" w15:restartNumberingAfterBreak="0">
    <w:nsid w:val="0EB12D2A"/>
    <w:multiLevelType w:val="hybridMultilevel"/>
    <w:tmpl w:val="82F6BCDA"/>
    <w:lvl w:ilvl="0" w:tplc="90C4141A">
      <w:start w:val="4"/>
      <w:numFmt w:val="bullet"/>
      <w:lvlText w:val=""/>
      <w:lvlJc w:val="left"/>
      <w:pPr>
        <w:ind w:left="720" w:hanging="360"/>
      </w:pPr>
      <w:rPr>
        <w:rFonts w:ascii="Symbol" w:hAnsi="Symbol" w:hint="default"/>
      </w:rPr>
    </w:lvl>
    <w:lvl w:ilvl="1" w:tplc="8AB60BEA">
      <w:start w:val="1"/>
      <w:numFmt w:val="bullet"/>
      <w:lvlText w:val="o"/>
      <w:lvlJc w:val="left"/>
      <w:pPr>
        <w:ind w:left="1440" w:hanging="360"/>
      </w:pPr>
      <w:rPr>
        <w:rFonts w:ascii="Courier New" w:hAnsi="Courier New" w:hint="default"/>
      </w:rPr>
    </w:lvl>
    <w:lvl w:ilvl="2" w:tplc="5150E602">
      <w:start w:val="1"/>
      <w:numFmt w:val="bullet"/>
      <w:lvlText w:val=""/>
      <w:lvlJc w:val="left"/>
      <w:pPr>
        <w:ind w:left="2160" w:hanging="360"/>
      </w:pPr>
      <w:rPr>
        <w:rFonts w:ascii="Wingdings" w:hAnsi="Wingdings" w:hint="default"/>
      </w:rPr>
    </w:lvl>
    <w:lvl w:ilvl="3" w:tplc="9DEE3964">
      <w:start w:val="1"/>
      <w:numFmt w:val="bullet"/>
      <w:lvlText w:val=""/>
      <w:lvlJc w:val="left"/>
      <w:pPr>
        <w:ind w:left="2880" w:hanging="360"/>
      </w:pPr>
      <w:rPr>
        <w:rFonts w:ascii="Symbol" w:hAnsi="Symbol" w:hint="default"/>
      </w:rPr>
    </w:lvl>
    <w:lvl w:ilvl="4" w:tplc="F9E20DBC">
      <w:start w:val="1"/>
      <w:numFmt w:val="bullet"/>
      <w:lvlText w:val="o"/>
      <w:lvlJc w:val="left"/>
      <w:pPr>
        <w:ind w:left="3600" w:hanging="360"/>
      </w:pPr>
      <w:rPr>
        <w:rFonts w:ascii="Courier New" w:hAnsi="Courier New" w:hint="default"/>
      </w:rPr>
    </w:lvl>
    <w:lvl w:ilvl="5" w:tplc="2B2A6B12">
      <w:start w:val="1"/>
      <w:numFmt w:val="bullet"/>
      <w:lvlText w:val=""/>
      <w:lvlJc w:val="left"/>
      <w:pPr>
        <w:ind w:left="4320" w:hanging="360"/>
      </w:pPr>
      <w:rPr>
        <w:rFonts w:ascii="Wingdings" w:hAnsi="Wingdings" w:hint="default"/>
      </w:rPr>
    </w:lvl>
    <w:lvl w:ilvl="6" w:tplc="0AA854B0">
      <w:start w:val="1"/>
      <w:numFmt w:val="bullet"/>
      <w:lvlText w:val=""/>
      <w:lvlJc w:val="left"/>
      <w:pPr>
        <w:ind w:left="5040" w:hanging="360"/>
      </w:pPr>
      <w:rPr>
        <w:rFonts w:ascii="Symbol" w:hAnsi="Symbol" w:hint="default"/>
      </w:rPr>
    </w:lvl>
    <w:lvl w:ilvl="7" w:tplc="65A2528C">
      <w:start w:val="1"/>
      <w:numFmt w:val="bullet"/>
      <w:lvlText w:val="o"/>
      <w:lvlJc w:val="left"/>
      <w:pPr>
        <w:ind w:left="5760" w:hanging="360"/>
      </w:pPr>
      <w:rPr>
        <w:rFonts w:ascii="Courier New" w:hAnsi="Courier New" w:hint="default"/>
      </w:rPr>
    </w:lvl>
    <w:lvl w:ilvl="8" w:tplc="25D815C4">
      <w:start w:val="1"/>
      <w:numFmt w:val="bullet"/>
      <w:lvlText w:val=""/>
      <w:lvlJc w:val="left"/>
      <w:pPr>
        <w:ind w:left="6480" w:hanging="360"/>
      </w:pPr>
      <w:rPr>
        <w:rFonts w:ascii="Wingdings" w:hAnsi="Wingdings" w:hint="default"/>
      </w:rPr>
    </w:lvl>
  </w:abstractNum>
  <w:abstractNum w:abstractNumId="4" w15:restartNumberingAfterBreak="0">
    <w:nsid w:val="11A928AE"/>
    <w:multiLevelType w:val="multilevel"/>
    <w:tmpl w:val="AF283FD2"/>
    <w:lvl w:ilvl="0">
      <w:start w:val="3"/>
      <w:numFmt w:val="decimal"/>
      <w:lvlText w:val="%1"/>
      <w:lvlJc w:val="left"/>
      <w:pPr>
        <w:ind w:left="396" w:hanging="396"/>
      </w:pPr>
      <w:rPr>
        <w:rFonts w:hint="default"/>
      </w:rPr>
    </w:lvl>
    <w:lvl w:ilvl="1">
      <w:start w:val="3"/>
      <w:numFmt w:val="decimal"/>
      <w:lvlText w:val="%1.%2"/>
      <w:lvlJc w:val="left"/>
      <w:pPr>
        <w:ind w:left="1116" w:hanging="720"/>
      </w:pPr>
      <w:rPr>
        <w:rFonts w:hint="default"/>
      </w:rPr>
    </w:lvl>
    <w:lvl w:ilvl="2">
      <w:start w:val="1"/>
      <w:numFmt w:val="decimal"/>
      <w:lvlText w:val="%1.%2.%3"/>
      <w:lvlJc w:val="left"/>
      <w:pPr>
        <w:ind w:left="1872" w:hanging="108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780" w:hanging="1800"/>
      </w:pPr>
      <w:rPr>
        <w:rFonts w:hint="default"/>
      </w:rPr>
    </w:lvl>
    <w:lvl w:ilvl="6">
      <w:start w:val="1"/>
      <w:numFmt w:val="decimal"/>
      <w:lvlText w:val="%1.%2.%3.%4.%5.%6.%7"/>
      <w:lvlJc w:val="left"/>
      <w:pPr>
        <w:ind w:left="4536" w:hanging="2160"/>
      </w:pPr>
      <w:rPr>
        <w:rFonts w:hint="default"/>
      </w:rPr>
    </w:lvl>
    <w:lvl w:ilvl="7">
      <w:start w:val="1"/>
      <w:numFmt w:val="decimal"/>
      <w:lvlText w:val="%1.%2.%3.%4.%5.%6.%7.%8"/>
      <w:lvlJc w:val="left"/>
      <w:pPr>
        <w:ind w:left="5292" w:hanging="2520"/>
      </w:pPr>
      <w:rPr>
        <w:rFonts w:hint="default"/>
      </w:rPr>
    </w:lvl>
    <w:lvl w:ilvl="8">
      <w:start w:val="1"/>
      <w:numFmt w:val="decimal"/>
      <w:lvlText w:val="%1.%2.%3.%4.%5.%6.%7.%8.%9"/>
      <w:lvlJc w:val="left"/>
      <w:pPr>
        <w:ind w:left="5688" w:hanging="2520"/>
      </w:pPr>
      <w:rPr>
        <w:rFonts w:hint="default"/>
      </w:rPr>
    </w:lvl>
  </w:abstractNum>
  <w:abstractNum w:abstractNumId="5" w15:restartNumberingAfterBreak="0">
    <w:nsid w:val="121741D1"/>
    <w:multiLevelType w:val="multilevel"/>
    <w:tmpl w:val="7EA2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F395E"/>
    <w:multiLevelType w:val="hybridMultilevel"/>
    <w:tmpl w:val="00DC6C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14B7DF"/>
    <w:multiLevelType w:val="hybridMultilevel"/>
    <w:tmpl w:val="514055FE"/>
    <w:lvl w:ilvl="0" w:tplc="7144B740">
      <w:start w:val="4"/>
      <w:numFmt w:val="bullet"/>
      <w:lvlText w:val=""/>
      <w:lvlJc w:val="left"/>
      <w:pPr>
        <w:ind w:left="720" w:hanging="360"/>
      </w:pPr>
      <w:rPr>
        <w:rFonts w:ascii="Symbol" w:hAnsi="Symbol" w:hint="default"/>
      </w:rPr>
    </w:lvl>
    <w:lvl w:ilvl="1" w:tplc="826AA252">
      <w:start w:val="1"/>
      <w:numFmt w:val="bullet"/>
      <w:lvlText w:val="o"/>
      <w:lvlJc w:val="left"/>
      <w:pPr>
        <w:ind w:left="1440" w:hanging="360"/>
      </w:pPr>
      <w:rPr>
        <w:rFonts w:ascii="Courier New" w:hAnsi="Courier New" w:hint="default"/>
      </w:rPr>
    </w:lvl>
    <w:lvl w:ilvl="2" w:tplc="AE14D5E6">
      <w:start w:val="1"/>
      <w:numFmt w:val="bullet"/>
      <w:lvlText w:val=""/>
      <w:lvlJc w:val="left"/>
      <w:pPr>
        <w:ind w:left="2160" w:hanging="360"/>
      </w:pPr>
      <w:rPr>
        <w:rFonts w:ascii="Wingdings" w:hAnsi="Wingdings" w:hint="default"/>
      </w:rPr>
    </w:lvl>
    <w:lvl w:ilvl="3" w:tplc="82F0B9BE">
      <w:start w:val="1"/>
      <w:numFmt w:val="bullet"/>
      <w:lvlText w:val=""/>
      <w:lvlJc w:val="left"/>
      <w:pPr>
        <w:ind w:left="2880" w:hanging="360"/>
      </w:pPr>
      <w:rPr>
        <w:rFonts w:ascii="Symbol" w:hAnsi="Symbol" w:hint="default"/>
      </w:rPr>
    </w:lvl>
    <w:lvl w:ilvl="4" w:tplc="50F64A96">
      <w:start w:val="1"/>
      <w:numFmt w:val="bullet"/>
      <w:lvlText w:val="o"/>
      <w:lvlJc w:val="left"/>
      <w:pPr>
        <w:ind w:left="3600" w:hanging="360"/>
      </w:pPr>
      <w:rPr>
        <w:rFonts w:ascii="Courier New" w:hAnsi="Courier New" w:hint="default"/>
      </w:rPr>
    </w:lvl>
    <w:lvl w:ilvl="5" w:tplc="E09E93FA">
      <w:start w:val="1"/>
      <w:numFmt w:val="bullet"/>
      <w:lvlText w:val=""/>
      <w:lvlJc w:val="left"/>
      <w:pPr>
        <w:ind w:left="4320" w:hanging="360"/>
      </w:pPr>
      <w:rPr>
        <w:rFonts w:ascii="Wingdings" w:hAnsi="Wingdings" w:hint="default"/>
      </w:rPr>
    </w:lvl>
    <w:lvl w:ilvl="6" w:tplc="6D142508">
      <w:start w:val="1"/>
      <w:numFmt w:val="bullet"/>
      <w:lvlText w:val=""/>
      <w:lvlJc w:val="left"/>
      <w:pPr>
        <w:ind w:left="5040" w:hanging="360"/>
      </w:pPr>
      <w:rPr>
        <w:rFonts w:ascii="Symbol" w:hAnsi="Symbol" w:hint="default"/>
      </w:rPr>
    </w:lvl>
    <w:lvl w:ilvl="7" w:tplc="2EC21A9A">
      <w:start w:val="1"/>
      <w:numFmt w:val="bullet"/>
      <w:lvlText w:val="o"/>
      <w:lvlJc w:val="left"/>
      <w:pPr>
        <w:ind w:left="5760" w:hanging="360"/>
      </w:pPr>
      <w:rPr>
        <w:rFonts w:ascii="Courier New" w:hAnsi="Courier New" w:hint="default"/>
      </w:rPr>
    </w:lvl>
    <w:lvl w:ilvl="8" w:tplc="ECC6FDA6">
      <w:start w:val="1"/>
      <w:numFmt w:val="bullet"/>
      <w:lvlText w:val=""/>
      <w:lvlJc w:val="left"/>
      <w:pPr>
        <w:ind w:left="6480" w:hanging="360"/>
      </w:pPr>
      <w:rPr>
        <w:rFonts w:ascii="Wingdings" w:hAnsi="Wingdings" w:hint="default"/>
      </w:rPr>
    </w:lvl>
  </w:abstractNum>
  <w:abstractNum w:abstractNumId="8" w15:restartNumberingAfterBreak="0">
    <w:nsid w:val="1C4E1A6F"/>
    <w:multiLevelType w:val="multilevel"/>
    <w:tmpl w:val="B2168AB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1475A51"/>
    <w:multiLevelType w:val="hybridMultilevel"/>
    <w:tmpl w:val="0A944BAE"/>
    <w:lvl w:ilvl="0" w:tplc="C46024A0">
      <w:start w:val="1"/>
      <w:numFmt w:val="decimal"/>
      <w:lvlText w:val="%1."/>
      <w:lvlJc w:val="left"/>
      <w:pPr>
        <w:ind w:left="720" w:hanging="360"/>
      </w:pPr>
      <w:rPr>
        <w:b w:val="0"/>
        <w:bCs w:val="0"/>
        <w:i w:val="0"/>
        <w:i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4F5156"/>
    <w:multiLevelType w:val="multilevel"/>
    <w:tmpl w:val="31F604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2D0096"/>
    <w:multiLevelType w:val="multilevel"/>
    <w:tmpl w:val="55447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2E61EA"/>
    <w:multiLevelType w:val="hybridMultilevel"/>
    <w:tmpl w:val="8410CD3E"/>
    <w:lvl w:ilvl="0" w:tplc="7F7C210A">
      <w:start w:val="4"/>
      <w:numFmt w:val="bullet"/>
      <w:lvlText w:val=""/>
      <w:lvlJc w:val="left"/>
      <w:pPr>
        <w:ind w:left="720" w:hanging="360"/>
      </w:pPr>
      <w:rPr>
        <w:rFonts w:ascii="Symbol" w:hAnsi="Symbol" w:hint="default"/>
      </w:rPr>
    </w:lvl>
    <w:lvl w:ilvl="1" w:tplc="DA2EBD58">
      <w:start w:val="1"/>
      <w:numFmt w:val="bullet"/>
      <w:lvlText w:val="o"/>
      <w:lvlJc w:val="left"/>
      <w:pPr>
        <w:ind w:left="1440" w:hanging="360"/>
      </w:pPr>
      <w:rPr>
        <w:rFonts w:ascii="Courier New" w:hAnsi="Courier New" w:hint="default"/>
      </w:rPr>
    </w:lvl>
    <w:lvl w:ilvl="2" w:tplc="84845A54">
      <w:start w:val="1"/>
      <w:numFmt w:val="bullet"/>
      <w:lvlText w:val=""/>
      <w:lvlJc w:val="left"/>
      <w:pPr>
        <w:ind w:left="2160" w:hanging="360"/>
      </w:pPr>
      <w:rPr>
        <w:rFonts w:ascii="Wingdings" w:hAnsi="Wingdings" w:hint="default"/>
      </w:rPr>
    </w:lvl>
    <w:lvl w:ilvl="3" w:tplc="D5442242">
      <w:start w:val="1"/>
      <w:numFmt w:val="bullet"/>
      <w:lvlText w:val=""/>
      <w:lvlJc w:val="left"/>
      <w:pPr>
        <w:ind w:left="2880" w:hanging="360"/>
      </w:pPr>
      <w:rPr>
        <w:rFonts w:ascii="Symbol" w:hAnsi="Symbol" w:hint="default"/>
      </w:rPr>
    </w:lvl>
    <w:lvl w:ilvl="4" w:tplc="C5B2D9A4">
      <w:start w:val="1"/>
      <w:numFmt w:val="bullet"/>
      <w:lvlText w:val="o"/>
      <w:lvlJc w:val="left"/>
      <w:pPr>
        <w:ind w:left="3600" w:hanging="360"/>
      </w:pPr>
      <w:rPr>
        <w:rFonts w:ascii="Courier New" w:hAnsi="Courier New" w:hint="default"/>
      </w:rPr>
    </w:lvl>
    <w:lvl w:ilvl="5" w:tplc="F2E86036">
      <w:start w:val="1"/>
      <w:numFmt w:val="bullet"/>
      <w:lvlText w:val=""/>
      <w:lvlJc w:val="left"/>
      <w:pPr>
        <w:ind w:left="4320" w:hanging="360"/>
      </w:pPr>
      <w:rPr>
        <w:rFonts w:ascii="Wingdings" w:hAnsi="Wingdings" w:hint="default"/>
      </w:rPr>
    </w:lvl>
    <w:lvl w:ilvl="6" w:tplc="709EC02E">
      <w:start w:val="1"/>
      <w:numFmt w:val="bullet"/>
      <w:lvlText w:val=""/>
      <w:lvlJc w:val="left"/>
      <w:pPr>
        <w:ind w:left="5040" w:hanging="360"/>
      </w:pPr>
      <w:rPr>
        <w:rFonts w:ascii="Symbol" w:hAnsi="Symbol" w:hint="default"/>
      </w:rPr>
    </w:lvl>
    <w:lvl w:ilvl="7" w:tplc="209C6C82">
      <w:start w:val="1"/>
      <w:numFmt w:val="bullet"/>
      <w:lvlText w:val="o"/>
      <w:lvlJc w:val="left"/>
      <w:pPr>
        <w:ind w:left="5760" w:hanging="360"/>
      </w:pPr>
      <w:rPr>
        <w:rFonts w:ascii="Courier New" w:hAnsi="Courier New" w:hint="default"/>
      </w:rPr>
    </w:lvl>
    <w:lvl w:ilvl="8" w:tplc="42A05DE0">
      <w:start w:val="1"/>
      <w:numFmt w:val="bullet"/>
      <w:lvlText w:val=""/>
      <w:lvlJc w:val="left"/>
      <w:pPr>
        <w:ind w:left="6480" w:hanging="360"/>
      </w:pPr>
      <w:rPr>
        <w:rFonts w:ascii="Wingdings" w:hAnsi="Wingdings" w:hint="default"/>
      </w:rPr>
    </w:lvl>
  </w:abstractNum>
  <w:abstractNum w:abstractNumId="13" w15:restartNumberingAfterBreak="0">
    <w:nsid w:val="3E2B99E7"/>
    <w:multiLevelType w:val="hybridMultilevel"/>
    <w:tmpl w:val="4E740B76"/>
    <w:lvl w:ilvl="0" w:tplc="FAA648B2">
      <w:start w:val="4"/>
      <w:numFmt w:val="bullet"/>
      <w:lvlText w:val=""/>
      <w:lvlJc w:val="left"/>
      <w:pPr>
        <w:ind w:left="720" w:hanging="360"/>
      </w:pPr>
      <w:rPr>
        <w:rFonts w:ascii="Symbol" w:hAnsi="Symbol" w:hint="default"/>
      </w:rPr>
    </w:lvl>
    <w:lvl w:ilvl="1" w:tplc="281AB1C8">
      <w:start w:val="1"/>
      <w:numFmt w:val="bullet"/>
      <w:lvlText w:val="o"/>
      <w:lvlJc w:val="left"/>
      <w:pPr>
        <w:ind w:left="1440" w:hanging="360"/>
      </w:pPr>
      <w:rPr>
        <w:rFonts w:ascii="Courier New" w:hAnsi="Courier New" w:hint="default"/>
      </w:rPr>
    </w:lvl>
    <w:lvl w:ilvl="2" w:tplc="E9783714">
      <w:start w:val="1"/>
      <w:numFmt w:val="bullet"/>
      <w:lvlText w:val=""/>
      <w:lvlJc w:val="left"/>
      <w:pPr>
        <w:ind w:left="2160" w:hanging="360"/>
      </w:pPr>
      <w:rPr>
        <w:rFonts w:ascii="Wingdings" w:hAnsi="Wingdings" w:hint="default"/>
      </w:rPr>
    </w:lvl>
    <w:lvl w:ilvl="3" w:tplc="46CC8CD2">
      <w:start w:val="1"/>
      <w:numFmt w:val="bullet"/>
      <w:lvlText w:val=""/>
      <w:lvlJc w:val="left"/>
      <w:pPr>
        <w:ind w:left="2880" w:hanging="360"/>
      </w:pPr>
      <w:rPr>
        <w:rFonts w:ascii="Symbol" w:hAnsi="Symbol" w:hint="default"/>
      </w:rPr>
    </w:lvl>
    <w:lvl w:ilvl="4" w:tplc="DD62B3F0">
      <w:start w:val="1"/>
      <w:numFmt w:val="bullet"/>
      <w:lvlText w:val="o"/>
      <w:lvlJc w:val="left"/>
      <w:pPr>
        <w:ind w:left="3600" w:hanging="360"/>
      </w:pPr>
      <w:rPr>
        <w:rFonts w:ascii="Courier New" w:hAnsi="Courier New" w:hint="default"/>
      </w:rPr>
    </w:lvl>
    <w:lvl w:ilvl="5" w:tplc="76D42ECC">
      <w:start w:val="1"/>
      <w:numFmt w:val="bullet"/>
      <w:lvlText w:val=""/>
      <w:lvlJc w:val="left"/>
      <w:pPr>
        <w:ind w:left="4320" w:hanging="360"/>
      </w:pPr>
      <w:rPr>
        <w:rFonts w:ascii="Wingdings" w:hAnsi="Wingdings" w:hint="default"/>
      </w:rPr>
    </w:lvl>
    <w:lvl w:ilvl="6" w:tplc="AECA1D38">
      <w:start w:val="1"/>
      <w:numFmt w:val="bullet"/>
      <w:lvlText w:val=""/>
      <w:lvlJc w:val="left"/>
      <w:pPr>
        <w:ind w:left="5040" w:hanging="360"/>
      </w:pPr>
      <w:rPr>
        <w:rFonts w:ascii="Symbol" w:hAnsi="Symbol" w:hint="default"/>
      </w:rPr>
    </w:lvl>
    <w:lvl w:ilvl="7" w:tplc="6C5A44E6">
      <w:start w:val="1"/>
      <w:numFmt w:val="bullet"/>
      <w:lvlText w:val="o"/>
      <w:lvlJc w:val="left"/>
      <w:pPr>
        <w:ind w:left="5760" w:hanging="360"/>
      </w:pPr>
      <w:rPr>
        <w:rFonts w:ascii="Courier New" w:hAnsi="Courier New" w:hint="default"/>
      </w:rPr>
    </w:lvl>
    <w:lvl w:ilvl="8" w:tplc="833ACDD0">
      <w:start w:val="1"/>
      <w:numFmt w:val="bullet"/>
      <w:lvlText w:val=""/>
      <w:lvlJc w:val="left"/>
      <w:pPr>
        <w:ind w:left="6480" w:hanging="360"/>
      </w:pPr>
      <w:rPr>
        <w:rFonts w:ascii="Wingdings" w:hAnsi="Wingdings" w:hint="default"/>
      </w:rPr>
    </w:lvl>
  </w:abstractNum>
  <w:abstractNum w:abstractNumId="14" w15:restartNumberingAfterBreak="0">
    <w:nsid w:val="477A5476"/>
    <w:multiLevelType w:val="multilevel"/>
    <w:tmpl w:val="05D2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4D1FA"/>
    <w:multiLevelType w:val="hybridMultilevel"/>
    <w:tmpl w:val="3F6A3DBC"/>
    <w:lvl w:ilvl="0" w:tplc="D3D891C4">
      <w:start w:val="4"/>
      <w:numFmt w:val="bullet"/>
      <w:lvlText w:val=""/>
      <w:lvlJc w:val="left"/>
      <w:pPr>
        <w:ind w:left="720" w:hanging="360"/>
      </w:pPr>
      <w:rPr>
        <w:rFonts w:ascii="Symbol" w:hAnsi="Symbol" w:hint="default"/>
      </w:rPr>
    </w:lvl>
    <w:lvl w:ilvl="1" w:tplc="9A14990E">
      <w:start w:val="1"/>
      <w:numFmt w:val="bullet"/>
      <w:lvlText w:val="o"/>
      <w:lvlJc w:val="left"/>
      <w:pPr>
        <w:ind w:left="1440" w:hanging="360"/>
      </w:pPr>
      <w:rPr>
        <w:rFonts w:ascii="Courier New" w:hAnsi="Courier New" w:hint="default"/>
      </w:rPr>
    </w:lvl>
    <w:lvl w:ilvl="2" w:tplc="2728A666">
      <w:start w:val="1"/>
      <w:numFmt w:val="bullet"/>
      <w:lvlText w:val=""/>
      <w:lvlJc w:val="left"/>
      <w:pPr>
        <w:ind w:left="2160" w:hanging="360"/>
      </w:pPr>
      <w:rPr>
        <w:rFonts w:ascii="Wingdings" w:hAnsi="Wingdings" w:hint="default"/>
      </w:rPr>
    </w:lvl>
    <w:lvl w:ilvl="3" w:tplc="1348F81C">
      <w:start w:val="1"/>
      <w:numFmt w:val="bullet"/>
      <w:lvlText w:val=""/>
      <w:lvlJc w:val="left"/>
      <w:pPr>
        <w:ind w:left="2880" w:hanging="360"/>
      </w:pPr>
      <w:rPr>
        <w:rFonts w:ascii="Symbol" w:hAnsi="Symbol" w:hint="default"/>
      </w:rPr>
    </w:lvl>
    <w:lvl w:ilvl="4" w:tplc="F912F132">
      <w:start w:val="1"/>
      <w:numFmt w:val="bullet"/>
      <w:lvlText w:val="o"/>
      <w:lvlJc w:val="left"/>
      <w:pPr>
        <w:ind w:left="3600" w:hanging="360"/>
      </w:pPr>
      <w:rPr>
        <w:rFonts w:ascii="Courier New" w:hAnsi="Courier New" w:hint="default"/>
      </w:rPr>
    </w:lvl>
    <w:lvl w:ilvl="5" w:tplc="BA64FF18">
      <w:start w:val="1"/>
      <w:numFmt w:val="bullet"/>
      <w:lvlText w:val=""/>
      <w:lvlJc w:val="left"/>
      <w:pPr>
        <w:ind w:left="4320" w:hanging="360"/>
      </w:pPr>
      <w:rPr>
        <w:rFonts w:ascii="Wingdings" w:hAnsi="Wingdings" w:hint="default"/>
      </w:rPr>
    </w:lvl>
    <w:lvl w:ilvl="6" w:tplc="F5267B68">
      <w:start w:val="1"/>
      <w:numFmt w:val="bullet"/>
      <w:lvlText w:val=""/>
      <w:lvlJc w:val="left"/>
      <w:pPr>
        <w:ind w:left="5040" w:hanging="360"/>
      </w:pPr>
      <w:rPr>
        <w:rFonts w:ascii="Symbol" w:hAnsi="Symbol" w:hint="default"/>
      </w:rPr>
    </w:lvl>
    <w:lvl w:ilvl="7" w:tplc="B16C00BE">
      <w:start w:val="1"/>
      <w:numFmt w:val="bullet"/>
      <w:lvlText w:val="o"/>
      <w:lvlJc w:val="left"/>
      <w:pPr>
        <w:ind w:left="5760" w:hanging="360"/>
      </w:pPr>
      <w:rPr>
        <w:rFonts w:ascii="Courier New" w:hAnsi="Courier New" w:hint="default"/>
      </w:rPr>
    </w:lvl>
    <w:lvl w:ilvl="8" w:tplc="E2F678DC">
      <w:start w:val="1"/>
      <w:numFmt w:val="bullet"/>
      <w:lvlText w:val=""/>
      <w:lvlJc w:val="left"/>
      <w:pPr>
        <w:ind w:left="6480" w:hanging="360"/>
      </w:pPr>
      <w:rPr>
        <w:rFonts w:ascii="Wingdings" w:hAnsi="Wingdings" w:hint="default"/>
      </w:rPr>
    </w:lvl>
  </w:abstractNum>
  <w:abstractNum w:abstractNumId="16" w15:restartNumberingAfterBreak="0">
    <w:nsid w:val="56BC302E"/>
    <w:multiLevelType w:val="hybridMultilevel"/>
    <w:tmpl w:val="32705252"/>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36436E8"/>
    <w:multiLevelType w:val="hybridMultilevel"/>
    <w:tmpl w:val="96BAC2E2"/>
    <w:lvl w:ilvl="0" w:tplc="010459D8">
      <w:start w:val="4"/>
      <w:numFmt w:val="bullet"/>
      <w:lvlText w:val=""/>
      <w:lvlJc w:val="left"/>
      <w:pPr>
        <w:ind w:left="720" w:hanging="360"/>
      </w:pPr>
      <w:rPr>
        <w:rFonts w:ascii="Symbol" w:hAnsi="Symbol" w:hint="default"/>
      </w:rPr>
    </w:lvl>
    <w:lvl w:ilvl="1" w:tplc="227C3762">
      <w:start w:val="1"/>
      <w:numFmt w:val="bullet"/>
      <w:lvlText w:val="o"/>
      <w:lvlJc w:val="left"/>
      <w:pPr>
        <w:ind w:left="1440" w:hanging="360"/>
      </w:pPr>
      <w:rPr>
        <w:rFonts w:ascii="Courier New" w:hAnsi="Courier New" w:hint="default"/>
      </w:rPr>
    </w:lvl>
    <w:lvl w:ilvl="2" w:tplc="06CE83C4">
      <w:start w:val="1"/>
      <w:numFmt w:val="bullet"/>
      <w:lvlText w:val=""/>
      <w:lvlJc w:val="left"/>
      <w:pPr>
        <w:ind w:left="2160" w:hanging="360"/>
      </w:pPr>
      <w:rPr>
        <w:rFonts w:ascii="Wingdings" w:hAnsi="Wingdings" w:hint="default"/>
      </w:rPr>
    </w:lvl>
    <w:lvl w:ilvl="3" w:tplc="98B0020E">
      <w:start w:val="1"/>
      <w:numFmt w:val="bullet"/>
      <w:lvlText w:val=""/>
      <w:lvlJc w:val="left"/>
      <w:pPr>
        <w:ind w:left="2880" w:hanging="360"/>
      </w:pPr>
      <w:rPr>
        <w:rFonts w:ascii="Symbol" w:hAnsi="Symbol" w:hint="default"/>
      </w:rPr>
    </w:lvl>
    <w:lvl w:ilvl="4" w:tplc="4E06B65C">
      <w:start w:val="1"/>
      <w:numFmt w:val="bullet"/>
      <w:lvlText w:val="o"/>
      <w:lvlJc w:val="left"/>
      <w:pPr>
        <w:ind w:left="3600" w:hanging="360"/>
      </w:pPr>
      <w:rPr>
        <w:rFonts w:ascii="Courier New" w:hAnsi="Courier New" w:hint="default"/>
      </w:rPr>
    </w:lvl>
    <w:lvl w:ilvl="5" w:tplc="8DA6A0E4">
      <w:start w:val="1"/>
      <w:numFmt w:val="bullet"/>
      <w:lvlText w:val=""/>
      <w:lvlJc w:val="left"/>
      <w:pPr>
        <w:ind w:left="4320" w:hanging="360"/>
      </w:pPr>
      <w:rPr>
        <w:rFonts w:ascii="Wingdings" w:hAnsi="Wingdings" w:hint="default"/>
      </w:rPr>
    </w:lvl>
    <w:lvl w:ilvl="6" w:tplc="F2AA070A">
      <w:start w:val="1"/>
      <w:numFmt w:val="bullet"/>
      <w:lvlText w:val=""/>
      <w:lvlJc w:val="left"/>
      <w:pPr>
        <w:ind w:left="5040" w:hanging="360"/>
      </w:pPr>
      <w:rPr>
        <w:rFonts w:ascii="Symbol" w:hAnsi="Symbol" w:hint="default"/>
      </w:rPr>
    </w:lvl>
    <w:lvl w:ilvl="7" w:tplc="534CF36A">
      <w:start w:val="1"/>
      <w:numFmt w:val="bullet"/>
      <w:lvlText w:val="o"/>
      <w:lvlJc w:val="left"/>
      <w:pPr>
        <w:ind w:left="5760" w:hanging="360"/>
      </w:pPr>
      <w:rPr>
        <w:rFonts w:ascii="Courier New" w:hAnsi="Courier New" w:hint="default"/>
      </w:rPr>
    </w:lvl>
    <w:lvl w:ilvl="8" w:tplc="C010B0F2">
      <w:start w:val="1"/>
      <w:numFmt w:val="bullet"/>
      <w:lvlText w:val=""/>
      <w:lvlJc w:val="left"/>
      <w:pPr>
        <w:ind w:left="6480" w:hanging="360"/>
      </w:pPr>
      <w:rPr>
        <w:rFonts w:ascii="Wingdings" w:hAnsi="Wingdings" w:hint="default"/>
      </w:rPr>
    </w:lvl>
  </w:abstractNum>
  <w:abstractNum w:abstractNumId="18" w15:restartNumberingAfterBreak="0">
    <w:nsid w:val="776F272E"/>
    <w:multiLevelType w:val="hybridMultilevel"/>
    <w:tmpl w:val="A71413F4"/>
    <w:lvl w:ilvl="0" w:tplc="8932C4EC">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9BE503B"/>
    <w:multiLevelType w:val="hybridMultilevel"/>
    <w:tmpl w:val="B5E4851E"/>
    <w:lvl w:ilvl="0" w:tplc="9516D602">
      <w:start w:val="2"/>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B3C6D23"/>
    <w:multiLevelType w:val="hybridMultilevel"/>
    <w:tmpl w:val="41805D1E"/>
    <w:lvl w:ilvl="0" w:tplc="8932C4EC">
      <w:start w:val="1"/>
      <w:numFmt w:val="bullet"/>
      <w:lvlText w:val="•"/>
      <w:lvlJc w:val="left"/>
      <w:pPr>
        <w:ind w:left="1070" w:hanging="71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5173004">
    <w:abstractNumId w:val="17"/>
  </w:num>
  <w:num w:numId="2" w16cid:durableId="1991984386">
    <w:abstractNumId w:val="7"/>
  </w:num>
  <w:num w:numId="3" w16cid:durableId="1952273997">
    <w:abstractNumId w:val="2"/>
  </w:num>
  <w:num w:numId="4" w16cid:durableId="1570338193">
    <w:abstractNumId w:val="15"/>
  </w:num>
  <w:num w:numId="5" w16cid:durableId="684282316">
    <w:abstractNumId w:val="3"/>
  </w:num>
  <w:num w:numId="6" w16cid:durableId="257057581">
    <w:abstractNumId w:val="13"/>
  </w:num>
  <w:num w:numId="7" w16cid:durableId="1634361122">
    <w:abstractNumId w:val="0"/>
  </w:num>
  <w:num w:numId="8" w16cid:durableId="1485854638">
    <w:abstractNumId w:val="12"/>
  </w:num>
  <w:num w:numId="9" w16cid:durableId="1661150693">
    <w:abstractNumId w:val="10"/>
  </w:num>
  <w:num w:numId="10" w16cid:durableId="1393893309">
    <w:abstractNumId w:val="18"/>
  </w:num>
  <w:num w:numId="11" w16cid:durableId="805704014">
    <w:abstractNumId w:val="20"/>
  </w:num>
  <w:num w:numId="12" w16cid:durableId="557084598">
    <w:abstractNumId w:val="6"/>
  </w:num>
  <w:num w:numId="13" w16cid:durableId="305866431">
    <w:abstractNumId w:val="8"/>
  </w:num>
  <w:num w:numId="14" w16cid:durableId="1176188848">
    <w:abstractNumId w:val="16"/>
  </w:num>
  <w:num w:numId="15" w16cid:durableId="958217925">
    <w:abstractNumId w:val="9"/>
  </w:num>
  <w:num w:numId="16" w16cid:durableId="216825311">
    <w:abstractNumId w:val="19"/>
  </w:num>
  <w:num w:numId="17" w16cid:durableId="1742364201">
    <w:abstractNumId w:val="14"/>
  </w:num>
  <w:num w:numId="18" w16cid:durableId="1341003662">
    <w:abstractNumId w:val="5"/>
  </w:num>
  <w:num w:numId="19" w16cid:durableId="1007055867">
    <w:abstractNumId w:val="1"/>
  </w:num>
  <w:num w:numId="20" w16cid:durableId="2028869000">
    <w:abstractNumId w:val="4"/>
  </w:num>
  <w:num w:numId="21" w16cid:durableId="6070858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9F"/>
    <w:rsid w:val="0000211A"/>
    <w:rsid w:val="00010F8D"/>
    <w:rsid w:val="000122A0"/>
    <w:rsid w:val="00017AEF"/>
    <w:rsid w:val="00023BF6"/>
    <w:rsid w:val="00032EC9"/>
    <w:rsid w:val="00033C3A"/>
    <w:rsid w:val="000360BB"/>
    <w:rsid w:val="00042F41"/>
    <w:rsid w:val="00044462"/>
    <w:rsid w:val="00051751"/>
    <w:rsid w:val="0005338E"/>
    <w:rsid w:val="0005450B"/>
    <w:rsid w:val="000638CC"/>
    <w:rsid w:val="000642D0"/>
    <w:rsid w:val="00076CA8"/>
    <w:rsid w:val="00077A73"/>
    <w:rsid w:val="000A2A8B"/>
    <w:rsid w:val="000A71C6"/>
    <w:rsid w:val="000B026D"/>
    <w:rsid w:val="000B5E98"/>
    <w:rsid w:val="000C46D6"/>
    <w:rsid w:val="000E1E80"/>
    <w:rsid w:val="000E52D0"/>
    <w:rsid w:val="000F52B8"/>
    <w:rsid w:val="0010133C"/>
    <w:rsid w:val="0011147C"/>
    <w:rsid w:val="00113C61"/>
    <w:rsid w:val="00116211"/>
    <w:rsid w:val="0011721B"/>
    <w:rsid w:val="00125CB3"/>
    <w:rsid w:val="00125F7A"/>
    <w:rsid w:val="001300BC"/>
    <w:rsid w:val="00150FFD"/>
    <w:rsid w:val="0015348B"/>
    <w:rsid w:val="0016167B"/>
    <w:rsid w:val="00173A9D"/>
    <w:rsid w:val="00183B7D"/>
    <w:rsid w:val="0018609F"/>
    <w:rsid w:val="001911E1"/>
    <w:rsid w:val="0019207F"/>
    <w:rsid w:val="001A6D7A"/>
    <w:rsid w:val="001B02DC"/>
    <w:rsid w:val="001B1C60"/>
    <w:rsid w:val="001B2B6F"/>
    <w:rsid w:val="001B5CC9"/>
    <w:rsid w:val="001B6BDA"/>
    <w:rsid w:val="001B7375"/>
    <w:rsid w:val="001C0719"/>
    <w:rsid w:val="001C1262"/>
    <w:rsid w:val="001E588B"/>
    <w:rsid w:val="001F36A1"/>
    <w:rsid w:val="00205B4A"/>
    <w:rsid w:val="0022047E"/>
    <w:rsid w:val="002260B2"/>
    <w:rsid w:val="00235697"/>
    <w:rsid w:val="00242BD8"/>
    <w:rsid w:val="00245DD9"/>
    <w:rsid w:val="00262171"/>
    <w:rsid w:val="00262F24"/>
    <w:rsid w:val="00264779"/>
    <w:rsid w:val="00275697"/>
    <w:rsid w:val="002773A6"/>
    <w:rsid w:val="0027FD40"/>
    <w:rsid w:val="0028013F"/>
    <w:rsid w:val="002A00BE"/>
    <w:rsid w:val="002A3880"/>
    <w:rsid w:val="002A6E62"/>
    <w:rsid w:val="002B01A6"/>
    <w:rsid w:val="002B2D15"/>
    <w:rsid w:val="002C13D1"/>
    <w:rsid w:val="002D48F5"/>
    <w:rsid w:val="002E2D32"/>
    <w:rsid w:val="002E3629"/>
    <w:rsid w:val="002E5980"/>
    <w:rsid w:val="002F2F06"/>
    <w:rsid w:val="002F2F90"/>
    <w:rsid w:val="002F30D5"/>
    <w:rsid w:val="00320D39"/>
    <w:rsid w:val="00322B2C"/>
    <w:rsid w:val="00325242"/>
    <w:rsid w:val="00327699"/>
    <w:rsid w:val="00330859"/>
    <w:rsid w:val="00334A9F"/>
    <w:rsid w:val="00335DA6"/>
    <w:rsid w:val="00337BE7"/>
    <w:rsid w:val="003434D5"/>
    <w:rsid w:val="00346DF1"/>
    <w:rsid w:val="00364DBB"/>
    <w:rsid w:val="00365EEA"/>
    <w:rsid w:val="0038013C"/>
    <w:rsid w:val="00383B25"/>
    <w:rsid w:val="00387C82"/>
    <w:rsid w:val="003919D5"/>
    <w:rsid w:val="00397740"/>
    <w:rsid w:val="003A0027"/>
    <w:rsid w:val="003A251A"/>
    <w:rsid w:val="003A34A6"/>
    <w:rsid w:val="003A357F"/>
    <w:rsid w:val="003A3833"/>
    <w:rsid w:val="003B749B"/>
    <w:rsid w:val="003C1E1A"/>
    <w:rsid w:val="003C5049"/>
    <w:rsid w:val="003D6A7C"/>
    <w:rsid w:val="003F4AC1"/>
    <w:rsid w:val="003F4C9E"/>
    <w:rsid w:val="00401807"/>
    <w:rsid w:val="0040427E"/>
    <w:rsid w:val="004053A0"/>
    <w:rsid w:val="0041705D"/>
    <w:rsid w:val="00422D85"/>
    <w:rsid w:val="00424588"/>
    <w:rsid w:val="00425CEA"/>
    <w:rsid w:val="004279B2"/>
    <w:rsid w:val="00432F1F"/>
    <w:rsid w:val="00437AB0"/>
    <w:rsid w:val="0044158A"/>
    <w:rsid w:val="004453A0"/>
    <w:rsid w:val="00445EA6"/>
    <w:rsid w:val="0046495C"/>
    <w:rsid w:val="00465E3E"/>
    <w:rsid w:val="004716B1"/>
    <w:rsid w:val="00472B45"/>
    <w:rsid w:val="00475F07"/>
    <w:rsid w:val="0047630B"/>
    <w:rsid w:val="004940A2"/>
    <w:rsid w:val="00497E4A"/>
    <w:rsid w:val="004A68F7"/>
    <w:rsid w:val="004A7BC9"/>
    <w:rsid w:val="004B5CA1"/>
    <w:rsid w:val="004B5EA8"/>
    <w:rsid w:val="004C07CC"/>
    <w:rsid w:val="004C0DE6"/>
    <w:rsid w:val="004C77CB"/>
    <w:rsid w:val="004D3D6D"/>
    <w:rsid w:val="004D511F"/>
    <w:rsid w:val="004D536F"/>
    <w:rsid w:val="004D6C2C"/>
    <w:rsid w:val="004D743C"/>
    <w:rsid w:val="004E4569"/>
    <w:rsid w:val="004E6B1B"/>
    <w:rsid w:val="004F3DDB"/>
    <w:rsid w:val="0050462E"/>
    <w:rsid w:val="005078C6"/>
    <w:rsid w:val="00513C6F"/>
    <w:rsid w:val="00513C71"/>
    <w:rsid w:val="00514CF1"/>
    <w:rsid w:val="00524AF2"/>
    <w:rsid w:val="00530274"/>
    <w:rsid w:val="0053381E"/>
    <w:rsid w:val="00533984"/>
    <w:rsid w:val="0054689D"/>
    <w:rsid w:val="005501A1"/>
    <w:rsid w:val="005618D2"/>
    <w:rsid w:val="00565FC5"/>
    <w:rsid w:val="00572FBF"/>
    <w:rsid w:val="00573733"/>
    <w:rsid w:val="00573E01"/>
    <w:rsid w:val="00581589"/>
    <w:rsid w:val="00583377"/>
    <w:rsid w:val="005865EA"/>
    <w:rsid w:val="005A35B2"/>
    <w:rsid w:val="005B01A1"/>
    <w:rsid w:val="005B392D"/>
    <w:rsid w:val="005B664E"/>
    <w:rsid w:val="005C0B21"/>
    <w:rsid w:val="005C1646"/>
    <w:rsid w:val="005C1E49"/>
    <w:rsid w:val="005D0E3E"/>
    <w:rsid w:val="005D3ACF"/>
    <w:rsid w:val="005D6D2F"/>
    <w:rsid w:val="005E4BD5"/>
    <w:rsid w:val="005E50D2"/>
    <w:rsid w:val="005F01A3"/>
    <w:rsid w:val="005F30E7"/>
    <w:rsid w:val="005F42F2"/>
    <w:rsid w:val="0060729E"/>
    <w:rsid w:val="006109BE"/>
    <w:rsid w:val="00634B5D"/>
    <w:rsid w:val="00634FEB"/>
    <w:rsid w:val="00642A4B"/>
    <w:rsid w:val="00644065"/>
    <w:rsid w:val="00654661"/>
    <w:rsid w:val="0065481A"/>
    <w:rsid w:val="00666F67"/>
    <w:rsid w:val="006716A5"/>
    <w:rsid w:val="00676A74"/>
    <w:rsid w:val="00681EBF"/>
    <w:rsid w:val="0068776A"/>
    <w:rsid w:val="00687AE2"/>
    <w:rsid w:val="006B1B0F"/>
    <w:rsid w:val="006C0D98"/>
    <w:rsid w:val="006D3ABB"/>
    <w:rsid w:val="006D657A"/>
    <w:rsid w:val="006D7003"/>
    <w:rsid w:val="006E1C67"/>
    <w:rsid w:val="006F3D3F"/>
    <w:rsid w:val="0070149C"/>
    <w:rsid w:val="00705AB1"/>
    <w:rsid w:val="00705FFD"/>
    <w:rsid w:val="00706FE4"/>
    <w:rsid w:val="00712D39"/>
    <w:rsid w:val="00724F33"/>
    <w:rsid w:val="0073692E"/>
    <w:rsid w:val="007512B7"/>
    <w:rsid w:val="00751ED1"/>
    <w:rsid w:val="00762BE6"/>
    <w:rsid w:val="00762F0F"/>
    <w:rsid w:val="00771509"/>
    <w:rsid w:val="0077274E"/>
    <w:rsid w:val="00772A16"/>
    <w:rsid w:val="00774959"/>
    <w:rsid w:val="007767D6"/>
    <w:rsid w:val="00781F92"/>
    <w:rsid w:val="00797DAD"/>
    <w:rsid w:val="007B146D"/>
    <w:rsid w:val="007B4678"/>
    <w:rsid w:val="007B78C1"/>
    <w:rsid w:val="007C0DEA"/>
    <w:rsid w:val="007C4202"/>
    <w:rsid w:val="007D6038"/>
    <w:rsid w:val="007D6284"/>
    <w:rsid w:val="007D6441"/>
    <w:rsid w:val="007D6F0A"/>
    <w:rsid w:val="007D7B9C"/>
    <w:rsid w:val="007D7DE0"/>
    <w:rsid w:val="007E1A4F"/>
    <w:rsid w:val="007E3C0A"/>
    <w:rsid w:val="007E5682"/>
    <w:rsid w:val="007E7555"/>
    <w:rsid w:val="007F0E92"/>
    <w:rsid w:val="007F2841"/>
    <w:rsid w:val="007F2A95"/>
    <w:rsid w:val="00800318"/>
    <w:rsid w:val="00806949"/>
    <w:rsid w:val="008115F7"/>
    <w:rsid w:val="00813473"/>
    <w:rsid w:val="00814667"/>
    <w:rsid w:val="00816EF3"/>
    <w:rsid w:val="0082376F"/>
    <w:rsid w:val="00826D70"/>
    <w:rsid w:val="00830BB5"/>
    <w:rsid w:val="00833BD7"/>
    <w:rsid w:val="00835677"/>
    <w:rsid w:val="00837D48"/>
    <w:rsid w:val="00842370"/>
    <w:rsid w:val="00847C73"/>
    <w:rsid w:val="008501FE"/>
    <w:rsid w:val="0085425B"/>
    <w:rsid w:val="00870A4E"/>
    <w:rsid w:val="00876198"/>
    <w:rsid w:val="00876E26"/>
    <w:rsid w:val="00877D16"/>
    <w:rsid w:val="008879DE"/>
    <w:rsid w:val="00892483"/>
    <w:rsid w:val="00893944"/>
    <w:rsid w:val="008A26D4"/>
    <w:rsid w:val="008A44C4"/>
    <w:rsid w:val="008B2144"/>
    <w:rsid w:val="008D4A4E"/>
    <w:rsid w:val="008D4B6B"/>
    <w:rsid w:val="008E0F49"/>
    <w:rsid w:val="008E27C0"/>
    <w:rsid w:val="008E659B"/>
    <w:rsid w:val="008E6FBB"/>
    <w:rsid w:val="008F0460"/>
    <w:rsid w:val="008F0AE5"/>
    <w:rsid w:val="008F2F9E"/>
    <w:rsid w:val="008F32B6"/>
    <w:rsid w:val="008F72D0"/>
    <w:rsid w:val="009064E9"/>
    <w:rsid w:val="00906E25"/>
    <w:rsid w:val="00910292"/>
    <w:rsid w:val="00913009"/>
    <w:rsid w:val="00914631"/>
    <w:rsid w:val="0092264C"/>
    <w:rsid w:val="009273BA"/>
    <w:rsid w:val="00932F52"/>
    <w:rsid w:val="00940E21"/>
    <w:rsid w:val="00944B40"/>
    <w:rsid w:val="0094690E"/>
    <w:rsid w:val="009475CD"/>
    <w:rsid w:val="00947D65"/>
    <w:rsid w:val="0095381E"/>
    <w:rsid w:val="00971078"/>
    <w:rsid w:val="00976AE0"/>
    <w:rsid w:val="00985FDE"/>
    <w:rsid w:val="0099000C"/>
    <w:rsid w:val="009B37DE"/>
    <w:rsid w:val="009B4A7A"/>
    <w:rsid w:val="009D2DDF"/>
    <w:rsid w:val="009D4279"/>
    <w:rsid w:val="009E08F8"/>
    <w:rsid w:val="009E1711"/>
    <w:rsid w:val="009E26A5"/>
    <w:rsid w:val="009F41F8"/>
    <w:rsid w:val="00A07763"/>
    <w:rsid w:val="00A10F1B"/>
    <w:rsid w:val="00A26ABF"/>
    <w:rsid w:val="00A27ECE"/>
    <w:rsid w:val="00A37D90"/>
    <w:rsid w:val="00A40B79"/>
    <w:rsid w:val="00A44DE7"/>
    <w:rsid w:val="00A51FFC"/>
    <w:rsid w:val="00A55C7B"/>
    <w:rsid w:val="00A573B6"/>
    <w:rsid w:val="00A702D9"/>
    <w:rsid w:val="00A8239D"/>
    <w:rsid w:val="00A94A6A"/>
    <w:rsid w:val="00A96EA8"/>
    <w:rsid w:val="00AA1875"/>
    <w:rsid w:val="00AA2393"/>
    <w:rsid w:val="00AA709E"/>
    <w:rsid w:val="00AB44E5"/>
    <w:rsid w:val="00AB52C9"/>
    <w:rsid w:val="00AB771E"/>
    <w:rsid w:val="00AC68DA"/>
    <w:rsid w:val="00AD4CAF"/>
    <w:rsid w:val="00AF2679"/>
    <w:rsid w:val="00AF3BA7"/>
    <w:rsid w:val="00AF53A7"/>
    <w:rsid w:val="00B144D3"/>
    <w:rsid w:val="00B16422"/>
    <w:rsid w:val="00B16A22"/>
    <w:rsid w:val="00B27758"/>
    <w:rsid w:val="00B34BE2"/>
    <w:rsid w:val="00B419C2"/>
    <w:rsid w:val="00B43B79"/>
    <w:rsid w:val="00B446C6"/>
    <w:rsid w:val="00B451E4"/>
    <w:rsid w:val="00B477A6"/>
    <w:rsid w:val="00B54074"/>
    <w:rsid w:val="00B540E6"/>
    <w:rsid w:val="00B66795"/>
    <w:rsid w:val="00B779D6"/>
    <w:rsid w:val="00B84DAF"/>
    <w:rsid w:val="00B85B45"/>
    <w:rsid w:val="00B92560"/>
    <w:rsid w:val="00B96CC3"/>
    <w:rsid w:val="00BA4CF8"/>
    <w:rsid w:val="00BA6A86"/>
    <w:rsid w:val="00BB2B3B"/>
    <w:rsid w:val="00BD2507"/>
    <w:rsid w:val="00BE1171"/>
    <w:rsid w:val="00BE75A5"/>
    <w:rsid w:val="00BF6F32"/>
    <w:rsid w:val="00C0219D"/>
    <w:rsid w:val="00C05823"/>
    <w:rsid w:val="00C0703F"/>
    <w:rsid w:val="00C11C08"/>
    <w:rsid w:val="00C12537"/>
    <w:rsid w:val="00C1356D"/>
    <w:rsid w:val="00C3358E"/>
    <w:rsid w:val="00C34265"/>
    <w:rsid w:val="00C35D32"/>
    <w:rsid w:val="00C367B5"/>
    <w:rsid w:val="00C41276"/>
    <w:rsid w:val="00C41F45"/>
    <w:rsid w:val="00C42E2D"/>
    <w:rsid w:val="00C43DE6"/>
    <w:rsid w:val="00C44FE4"/>
    <w:rsid w:val="00C50163"/>
    <w:rsid w:val="00C74DD6"/>
    <w:rsid w:val="00C7782D"/>
    <w:rsid w:val="00C83070"/>
    <w:rsid w:val="00C8603B"/>
    <w:rsid w:val="00C86FCF"/>
    <w:rsid w:val="00C87132"/>
    <w:rsid w:val="00CA518C"/>
    <w:rsid w:val="00CB07CA"/>
    <w:rsid w:val="00CB4E7F"/>
    <w:rsid w:val="00CD1F9A"/>
    <w:rsid w:val="00CD73CD"/>
    <w:rsid w:val="00CE62EC"/>
    <w:rsid w:val="00CE76FC"/>
    <w:rsid w:val="00D00331"/>
    <w:rsid w:val="00D00686"/>
    <w:rsid w:val="00D024DB"/>
    <w:rsid w:val="00D02C4C"/>
    <w:rsid w:val="00D05AA3"/>
    <w:rsid w:val="00D13AA8"/>
    <w:rsid w:val="00D152A2"/>
    <w:rsid w:val="00D16CC2"/>
    <w:rsid w:val="00D23A34"/>
    <w:rsid w:val="00D31D38"/>
    <w:rsid w:val="00D32E92"/>
    <w:rsid w:val="00D351F9"/>
    <w:rsid w:val="00D37044"/>
    <w:rsid w:val="00D432D2"/>
    <w:rsid w:val="00D43D3E"/>
    <w:rsid w:val="00D45596"/>
    <w:rsid w:val="00D5574B"/>
    <w:rsid w:val="00D56A66"/>
    <w:rsid w:val="00D62F75"/>
    <w:rsid w:val="00D66C91"/>
    <w:rsid w:val="00D715DB"/>
    <w:rsid w:val="00D851A3"/>
    <w:rsid w:val="00D865C5"/>
    <w:rsid w:val="00D87A3B"/>
    <w:rsid w:val="00D9194F"/>
    <w:rsid w:val="00D96073"/>
    <w:rsid w:val="00DA3660"/>
    <w:rsid w:val="00DC2707"/>
    <w:rsid w:val="00DC5177"/>
    <w:rsid w:val="00DD2FA8"/>
    <w:rsid w:val="00DD3841"/>
    <w:rsid w:val="00DD4713"/>
    <w:rsid w:val="00DE2E53"/>
    <w:rsid w:val="00DF398B"/>
    <w:rsid w:val="00DF7FB2"/>
    <w:rsid w:val="00E145F7"/>
    <w:rsid w:val="00E14DC4"/>
    <w:rsid w:val="00E214D5"/>
    <w:rsid w:val="00E2357A"/>
    <w:rsid w:val="00E257E3"/>
    <w:rsid w:val="00E30A80"/>
    <w:rsid w:val="00E43E15"/>
    <w:rsid w:val="00E5543F"/>
    <w:rsid w:val="00E6079B"/>
    <w:rsid w:val="00E710C0"/>
    <w:rsid w:val="00E71731"/>
    <w:rsid w:val="00E72329"/>
    <w:rsid w:val="00E7305F"/>
    <w:rsid w:val="00E73DC2"/>
    <w:rsid w:val="00E76AEB"/>
    <w:rsid w:val="00E77A7F"/>
    <w:rsid w:val="00E813D9"/>
    <w:rsid w:val="00E856CB"/>
    <w:rsid w:val="00E85D12"/>
    <w:rsid w:val="00E9770E"/>
    <w:rsid w:val="00EA240B"/>
    <w:rsid w:val="00EA4238"/>
    <w:rsid w:val="00EB2B1E"/>
    <w:rsid w:val="00EB58A6"/>
    <w:rsid w:val="00EC011B"/>
    <w:rsid w:val="00ED17EE"/>
    <w:rsid w:val="00ED521B"/>
    <w:rsid w:val="00EE2271"/>
    <w:rsid w:val="00EF202F"/>
    <w:rsid w:val="00EF55FA"/>
    <w:rsid w:val="00F1228A"/>
    <w:rsid w:val="00F42722"/>
    <w:rsid w:val="00F444B4"/>
    <w:rsid w:val="00F73886"/>
    <w:rsid w:val="00F74E89"/>
    <w:rsid w:val="00F84DFF"/>
    <w:rsid w:val="00F85427"/>
    <w:rsid w:val="00F869BC"/>
    <w:rsid w:val="00F86D84"/>
    <w:rsid w:val="00F934AB"/>
    <w:rsid w:val="00F9523B"/>
    <w:rsid w:val="00F97748"/>
    <w:rsid w:val="00F9774D"/>
    <w:rsid w:val="00FA12EB"/>
    <w:rsid w:val="00FA2272"/>
    <w:rsid w:val="00FA2C18"/>
    <w:rsid w:val="00FB1196"/>
    <w:rsid w:val="00FB4DFA"/>
    <w:rsid w:val="00FC02C2"/>
    <w:rsid w:val="00FD7854"/>
    <w:rsid w:val="00FD7AD3"/>
    <w:rsid w:val="00FE16EE"/>
    <w:rsid w:val="00FF65E6"/>
    <w:rsid w:val="00FF7CF6"/>
    <w:rsid w:val="01026DB6"/>
    <w:rsid w:val="01D22F78"/>
    <w:rsid w:val="01E3223F"/>
    <w:rsid w:val="02429746"/>
    <w:rsid w:val="02C8F713"/>
    <w:rsid w:val="02EAA613"/>
    <w:rsid w:val="0334715D"/>
    <w:rsid w:val="033F5CDA"/>
    <w:rsid w:val="036E6C4E"/>
    <w:rsid w:val="05280A3C"/>
    <w:rsid w:val="05761AC9"/>
    <w:rsid w:val="05890085"/>
    <w:rsid w:val="058A4AB1"/>
    <w:rsid w:val="05CE98E8"/>
    <w:rsid w:val="05D1A8B3"/>
    <w:rsid w:val="06178E97"/>
    <w:rsid w:val="065768EE"/>
    <w:rsid w:val="065F9C13"/>
    <w:rsid w:val="0663CE0C"/>
    <w:rsid w:val="06BDEAF3"/>
    <w:rsid w:val="06C5F4C9"/>
    <w:rsid w:val="07103A87"/>
    <w:rsid w:val="075468BC"/>
    <w:rsid w:val="076970B7"/>
    <w:rsid w:val="07C5A0C6"/>
    <w:rsid w:val="07DB54C5"/>
    <w:rsid w:val="0810B64F"/>
    <w:rsid w:val="081C9896"/>
    <w:rsid w:val="08392640"/>
    <w:rsid w:val="091DEB4B"/>
    <w:rsid w:val="094BA91D"/>
    <w:rsid w:val="0A35F606"/>
    <w:rsid w:val="0AB6B3AF"/>
    <w:rsid w:val="0B6ECC2F"/>
    <w:rsid w:val="0BA12E6B"/>
    <w:rsid w:val="0BF72537"/>
    <w:rsid w:val="0C04FFB0"/>
    <w:rsid w:val="0D3011F5"/>
    <w:rsid w:val="0D5B2279"/>
    <w:rsid w:val="0D9FF942"/>
    <w:rsid w:val="0DA95577"/>
    <w:rsid w:val="0E32B8B3"/>
    <w:rsid w:val="0E4CFE72"/>
    <w:rsid w:val="0E5EE69C"/>
    <w:rsid w:val="0EE3C217"/>
    <w:rsid w:val="0F895034"/>
    <w:rsid w:val="0F8A946C"/>
    <w:rsid w:val="0F9537BA"/>
    <w:rsid w:val="10C71641"/>
    <w:rsid w:val="1143DC81"/>
    <w:rsid w:val="11850C85"/>
    <w:rsid w:val="11EFB048"/>
    <w:rsid w:val="12E29EBC"/>
    <w:rsid w:val="13628BA1"/>
    <w:rsid w:val="138B96D3"/>
    <w:rsid w:val="139C2FA1"/>
    <w:rsid w:val="13C90BBF"/>
    <w:rsid w:val="13CC2AC3"/>
    <w:rsid w:val="13F19190"/>
    <w:rsid w:val="1478E6AD"/>
    <w:rsid w:val="147BF14A"/>
    <w:rsid w:val="14988AD4"/>
    <w:rsid w:val="14DED4DE"/>
    <w:rsid w:val="14ECE00E"/>
    <w:rsid w:val="1519CE47"/>
    <w:rsid w:val="157E0A33"/>
    <w:rsid w:val="16172429"/>
    <w:rsid w:val="1626DDE0"/>
    <w:rsid w:val="1631E342"/>
    <w:rsid w:val="1688DDAE"/>
    <w:rsid w:val="16AC7E52"/>
    <w:rsid w:val="17B07F06"/>
    <w:rsid w:val="1823EDBF"/>
    <w:rsid w:val="1873BF1C"/>
    <w:rsid w:val="18A10CD6"/>
    <w:rsid w:val="19481109"/>
    <w:rsid w:val="19BF43C3"/>
    <w:rsid w:val="1A3B8CDE"/>
    <w:rsid w:val="1A437032"/>
    <w:rsid w:val="1A851200"/>
    <w:rsid w:val="1A908274"/>
    <w:rsid w:val="1AFFCC86"/>
    <w:rsid w:val="1B1F4EC8"/>
    <w:rsid w:val="1B427C57"/>
    <w:rsid w:val="1B4402D6"/>
    <w:rsid w:val="1B513242"/>
    <w:rsid w:val="1B64FCEB"/>
    <w:rsid w:val="1B9FE9EC"/>
    <w:rsid w:val="1C30B079"/>
    <w:rsid w:val="1CA0BBD7"/>
    <w:rsid w:val="1D4CD002"/>
    <w:rsid w:val="1D54B748"/>
    <w:rsid w:val="1D97B73F"/>
    <w:rsid w:val="1DB32A45"/>
    <w:rsid w:val="1E541355"/>
    <w:rsid w:val="1E77D0A5"/>
    <w:rsid w:val="1E7FA0B6"/>
    <w:rsid w:val="1E879E30"/>
    <w:rsid w:val="1E9E1FB3"/>
    <w:rsid w:val="1F0B2ABD"/>
    <w:rsid w:val="1F726969"/>
    <w:rsid w:val="204DF3CF"/>
    <w:rsid w:val="213A189E"/>
    <w:rsid w:val="2158B9BD"/>
    <w:rsid w:val="231BE001"/>
    <w:rsid w:val="235717E5"/>
    <w:rsid w:val="235F09C1"/>
    <w:rsid w:val="23A0AD78"/>
    <w:rsid w:val="23EFE3A0"/>
    <w:rsid w:val="241F3AEA"/>
    <w:rsid w:val="242058B8"/>
    <w:rsid w:val="24AD2F34"/>
    <w:rsid w:val="25007AE6"/>
    <w:rsid w:val="254D7035"/>
    <w:rsid w:val="2578685E"/>
    <w:rsid w:val="25977076"/>
    <w:rsid w:val="25B33A12"/>
    <w:rsid w:val="25B8008F"/>
    <w:rsid w:val="264E4814"/>
    <w:rsid w:val="2730C305"/>
    <w:rsid w:val="273B64A5"/>
    <w:rsid w:val="27609739"/>
    <w:rsid w:val="282A3D46"/>
    <w:rsid w:val="282B0641"/>
    <w:rsid w:val="289099A8"/>
    <w:rsid w:val="293E5FBF"/>
    <w:rsid w:val="2AF25CC4"/>
    <w:rsid w:val="2B498E76"/>
    <w:rsid w:val="2BA6AD2A"/>
    <w:rsid w:val="2BC4A6A8"/>
    <w:rsid w:val="2BDD7ABD"/>
    <w:rsid w:val="2CC0AE05"/>
    <w:rsid w:val="2D40CEBA"/>
    <w:rsid w:val="2D721DD8"/>
    <w:rsid w:val="2DC5F5A9"/>
    <w:rsid w:val="2DE47692"/>
    <w:rsid w:val="2DF83B68"/>
    <w:rsid w:val="2E339B44"/>
    <w:rsid w:val="2ECC22A4"/>
    <w:rsid w:val="2F4657A3"/>
    <w:rsid w:val="2F50D33E"/>
    <w:rsid w:val="2F76DC99"/>
    <w:rsid w:val="2F9E97CC"/>
    <w:rsid w:val="2FEB3A33"/>
    <w:rsid w:val="31059C7D"/>
    <w:rsid w:val="312246FA"/>
    <w:rsid w:val="318A3657"/>
    <w:rsid w:val="31927424"/>
    <w:rsid w:val="31E8F6DC"/>
    <w:rsid w:val="31F135F9"/>
    <w:rsid w:val="32003861"/>
    <w:rsid w:val="32487CA0"/>
    <w:rsid w:val="324ABAB9"/>
    <w:rsid w:val="32A5D368"/>
    <w:rsid w:val="33A9661C"/>
    <w:rsid w:val="33E1071C"/>
    <w:rsid w:val="33FE7765"/>
    <w:rsid w:val="340E6706"/>
    <w:rsid w:val="3449FF00"/>
    <w:rsid w:val="349B691E"/>
    <w:rsid w:val="34E0FB83"/>
    <w:rsid w:val="3522F65C"/>
    <w:rsid w:val="353F0E1D"/>
    <w:rsid w:val="35A25CF7"/>
    <w:rsid w:val="364BA8BA"/>
    <w:rsid w:val="368B1520"/>
    <w:rsid w:val="36B9A95D"/>
    <w:rsid w:val="36C63EDF"/>
    <w:rsid w:val="36D28AFE"/>
    <w:rsid w:val="36E8E1BF"/>
    <w:rsid w:val="3733FA03"/>
    <w:rsid w:val="385D6CB5"/>
    <w:rsid w:val="38D39EB9"/>
    <w:rsid w:val="38ECE53C"/>
    <w:rsid w:val="38EE73E1"/>
    <w:rsid w:val="397BD658"/>
    <w:rsid w:val="39BB2043"/>
    <w:rsid w:val="39ED2EB1"/>
    <w:rsid w:val="3A2B7DFB"/>
    <w:rsid w:val="3AA771BD"/>
    <w:rsid w:val="3ADC9245"/>
    <w:rsid w:val="3AF69965"/>
    <w:rsid w:val="3B0F0A59"/>
    <w:rsid w:val="3B43C6BC"/>
    <w:rsid w:val="3BB317BE"/>
    <w:rsid w:val="3BB46839"/>
    <w:rsid w:val="3BFC6A39"/>
    <w:rsid w:val="3C4F56AF"/>
    <w:rsid w:val="3C82FE25"/>
    <w:rsid w:val="3D2787B3"/>
    <w:rsid w:val="3DD4128D"/>
    <w:rsid w:val="3ED28783"/>
    <w:rsid w:val="3ED2BFDD"/>
    <w:rsid w:val="3F10DE07"/>
    <w:rsid w:val="3F1E63D0"/>
    <w:rsid w:val="3FC1FF94"/>
    <w:rsid w:val="404D1ED6"/>
    <w:rsid w:val="409B4049"/>
    <w:rsid w:val="420FC322"/>
    <w:rsid w:val="424A11A6"/>
    <w:rsid w:val="430EAF07"/>
    <w:rsid w:val="43620659"/>
    <w:rsid w:val="437F1D47"/>
    <w:rsid w:val="43B73F3D"/>
    <w:rsid w:val="43E6B58A"/>
    <w:rsid w:val="440FC1DE"/>
    <w:rsid w:val="4508A457"/>
    <w:rsid w:val="4519F7B4"/>
    <w:rsid w:val="45565066"/>
    <w:rsid w:val="45EBECF5"/>
    <w:rsid w:val="466ABEB8"/>
    <w:rsid w:val="47083A22"/>
    <w:rsid w:val="474A8B6F"/>
    <w:rsid w:val="47EE98EB"/>
    <w:rsid w:val="4826A7AE"/>
    <w:rsid w:val="48485306"/>
    <w:rsid w:val="4964B14E"/>
    <w:rsid w:val="49EC3516"/>
    <w:rsid w:val="4A383B9A"/>
    <w:rsid w:val="4AE24B01"/>
    <w:rsid w:val="4AFB861B"/>
    <w:rsid w:val="4B9C7256"/>
    <w:rsid w:val="4BC6035C"/>
    <w:rsid w:val="4C3BD184"/>
    <w:rsid w:val="4D4B3AA0"/>
    <w:rsid w:val="4D4BF114"/>
    <w:rsid w:val="4E93F47C"/>
    <w:rsid w:val="4F08D95E"/>
    <w:rsid w:val="4F32DDD6"/>
    <w:rsid w:val="50267F88"/>
    <w:rsid w:val="50603934"/>
    <w:rsid w:val="50AC721C"/>
    <w:rsid w:val="51130FB4"/>
    <w:rsid w:val="51285FEA"/>
    <w:rsid w:val="514DCBAD"/>
    <w:rsid w:val="51BA1006"/>
    <w:rsid w:val="51DA161B"/>
    <w:rsid w:val="5205A3DF"/>
    <w:rsid w:val="523A38A1"/>
    <w:rsid w:val="527C7248"/>
    <w:rsid w:val="53350F46"/>
    <w:rsid w:val="53F7184A"/>
    <w:rsid w:val="5443DE8B"/>
    <w:rsid w:val="5475C45C"/>
    <w:rsid w:val="54BACEA6"/>
    <w:rsid w:val="550F1DA1"/>
    <w:rsid w:val="554B4AE3"/>
    <w:rsid w:val="564B2D07"/>
    <w:rsid w:val="5663EA0C"/>
    <w:rsid w:val="56727B92"/>
    <w:rsid w:val="567DED39"/>
    <w:rsid w:val="5694C586"/>
    <w:rsid w:val="56A71BDE"/>
    <w:rsid w:val="57231B15"/>
    <w:rsid w:val="572F3649"/>
    <w:rsid w:val="57ABDBEF"/>
    <w:rsid w:val="58180110"/>
    <w:rsid w:val="58370188"/>
    <w:rsid w:val="58786982"/>
    <w:rsid w:val="589114AB"/>
    <w:rsid w:val="58F73C9C"/>
    <w:rsid w:val="59204C82"/>
    <w:rsid w:val="59247336"/>
    <w:rsid w:val="5A248DEF"/>
    <w:rsid w:val="5A9DB19E"/>
    <w:rsid w:val="5AE7494B"/>
    <w:rsid w:val="5AF53EC0"/>
    <w:rsid w:val="5B459C5D"/>
    <w:rsid w:val="5D03B536"/>
    <w:rsid w:val="5D0DB98B"/>
    <w:rsid w:val="5DAAC1D6"/>
    <w:rsid w:val="5DB25552"/>
    <w:rsid w:val="5E263196"/>
    <w:rsid w:val="5E431BBE"/>
    <w:rsid w:val="5E5C490C"/>
    <w:rsid w:val="5EB9FDCE"/>
    <w:rsid w:val="5EF8D639"/>
    <w:rsid w:val="5F6BB3CA"/>
    <w:rsid w:val="5F9BD284"/>
    <w:rsid w:val="5FC3C34E"/>
    <w:rsid w:val="60256E4F"/>
    <w:rsid w:val="61098670"/>
    <w:rsid w:val="61504B78"/>
    <w:rsid w:val="61E5E4E0"/>
    <w:rsid w:val="625FBB9B"/>
    <w:rsid w:val="6273F5DE"/>
    <w:rsid w:val="62AB1139"/>
    <w:rsid w:val="62BFAA38"/>
    <w:rsid w:val="62C3BEE2"/>
    <w:rsid w:val="63346C4D"/>
    <w:rsid w:val="634D9FE7"/>
    <w:rsid w:val="6357F4CB"/>
    <w:rsid w:val="6366DF41"/>
    <w:rsid w:val="63BE8DC3"/>
    <w:rsid w:val="63C30FB1"/>
    <w:rsid w:val="6473D135"/>
    <w:rsid w:val="64A0526B"/>
    <w:rsid w:val="65688F73"/>
    <w:rsid w:val="66441EC2"/>
    <w:rsid w:val="66810987"/>
    <w:rsid w:val="672C6526"/>
    <w:rsid w:val="685837CA"/>
    <w:rsid w:val="68F867BC"/>
    <w:rsid w:val="6A311630"/>
    <w:rsid w:val="6A322B3F"/>
    <w:rsid w:val="6A6DF6E3"/>
    <w:rsid w:val="6B9235DC"/>
    <w:rsid w:val="6BF35049"/>
    <w:rsid w:val="6C7237A5"/>
    <w:rsid w:val="6C754827"/>
    <w:rsid w:val="6CE0AED4"/>
    <w:rsid w:val="6DD860E8"/>
    <w:rsid w:val="6E3025C5"/>
    <w:rsid w:val="6E3886E4"/>
    <w:rsid w:val="6E5458CB"/>
    <w:rsid w:val="6E558498"/>
    <w:rsid w:val="6E8B8B9B"/>
    <w:rsid w:val="6FEB183E"/>
    <w:rsid w:val="7004AC1C"/>
    <w:rsid w:val="7032EF5B"/>
    <w:rsid w:val="70430B61"/>
    <w:rsid w:val="70A53F4E"/>
    <w:rsid w:val="71319693"/>
    <w:rsid w:val="7152C792"/>
    <w:rsid w:val="721F894B"/>
    <w:rsid w:val="72ADADBB"/>
    <w:rsid w:val="72B97606"/>
    <w:rsid w:val="72BF2315"/>
    <w:rsid w:val="73934B72"/>
    <w:rsid w:val="746D4E57"/>
    <w:rsid w:val="74D29B21"/>
    <w:rsid w:val="75A2606A"/>
    <w:rsid w:val="75A52079"/>
    <w:rsid w:val="763C5412"/>
    <w:rsid w:val="76434C02"/>
    <w:rsid w:val="76719454"/>
    <w:rsid w:val="76D45565"/>
    <w:rsid w:val="78BC7D05"/>
    <w:rsid w:val="78BD4544"/>
    <w:rsid w:val="79455427"/>
    <w:rsid w:val="7ABE039D"/>
    <w:rsid w:val="7B3DDF93"/>
    <w:rsid w:val="7BEC7870"/>
    <w:rsid w:val="7C20AF10"/>
    <w:rsid w:val="7CC6A755"/>
    <w:rsid w:val="7CC88FEF"/>
    <w:rsid w:val="7CD946DE"/>
    <w:rsid w:val="7D3A6122"/>
    <w:rsid w:val="7D98DDE5"/>
    <w:rsid w:val="7D9AC018"/>
    <w:rsid w:val="7DE113B9"/>
    <w:rsid w:val="7E29DFFE"/>
    <w:rsid w:val="7E70871A"/>
    <w:rsid w:val="7FB9A2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8607"/>
  <w15:chartTrackingRefBased/>
  <w15:docId w15:val="{BB49366E-BFDC-4832-BA4E-1E24AEC0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09F"/>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18609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18609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18609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09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18609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18609F"/>
    <w:rPr>
      <w:rFonts w:asciiTheme="majorHAnsi" w:eastAsiaTheme="majorEastAsia" w:hAnsiTheme="majorHAnsi" w:cstheme="majorBidi"/>
      <w:color w:val="538135" w:themeColor="accent6" w:themeShade="BF"/>
      <w:sz w:val="24"/>
      <w:szCs w:val="24"/>
    </w:rPr>
  </w:style>
  <w:style w:type="paragraph" w:styleId="NoSpacing">
    <w:name w:val="No Spacing"/>
    <w:uiPriority w:val="1"/>
    <w:qFormat/>
    <w:rsid w:val="0018609F"/>
    <w:pPr>
      <w:spacing w:after="0" w:line="240" w:lineRule="auto"/>
    </w:pPr>
    <w:rPr>
      <w:rFonts w:eastAsiaTheme="minorEastAsia"/>
      <w:sz w:val="21"/>
      <w:szCs w:val="21"/>
    </w:rPr>
  </w:style>
  <w:style w:type="paragraph" w:styleId="TOCHeading">
    <w:name w:val="TOC Heading"/>
    <w:basedOn w:val="Heading1"/>
    <w:next w:val="Normal"/>
    <w:uiPriority w:val="39"/>
    <w:unhideWhenUsed/>
    <w:qFormat/>
    <w:rsid w:val="0018609F"/>
    <w:pPr>
      <w:outlineLvl w:val="9"/>
    </w:pPr>
  </w:style>
  <w:style w:type="character" w:styleId="Hyperlink">
    <w:name w:val="Hyperlink"/>
    <w:basedOn w:val="DefaultParagraphFont"/>
    <w:uiPriority w:val="99"/>
    <w:unhideWhenUsed/>
    <w:rsid w:val="0018609F"/>
    <w:rPr>
      <w:color w:val="0563C1" w:themeColor="hyperlink"/>
      <w:u w:val="single"/>
    </w:rPr>
  </w:style>
  <w:style w:type="paragraph" w:styleId="ListParagraph">
    <w:name w:val="List Paragraph"/>
    <w:basedOn w:val="Normal"/>
    <w:uiPriority w:val="34"/>
    <w:qFormat/>
    <w:rsid w:val="0018609F"/>
    <w:pPr>
      <w:ind w:left="720"/>
      <w:contextualSpacing/>
    </w:pPr>
  </w:style>
  <w:style w:type="character" w:customStyle="1" w:styleId="ng-binding">
    <w:name w:val="ng-binding"/>
    <w:basedOn w:val="DefaultParagraphFont"/>
    <w:rsid w:val="0018609F"/>
  </w:style>
  <w:style w:type="paragraph" w:styleId="TOC1">
    <w:name w:val="toc 1"/>
    <w:basedOn w:val="Normal"/>
    <w:next w:val="Normal"/>
    <w:autoRedefine/>
    <w:uiPriority w:val="39"/>
    <w:unhideWhenUsed/>
    <w:rsid w:val="0018609F"/>
    <w:pPr>
      <w:spacing w:after="100"/>
    </w:pPr>
  </w:style>
  <w:style w:type="paragraph" w:styleId="TOC2">
    <w:name w:val="toc 2"/>
    <w:basedOn w:val="Normal"/>
    <w:next w:val="Normal"/>
    <w:autoRedefine/>
    <w:uiPriority w:val="39"/>
    <w:unhideWhenUsed/>
    <w:rsid w:val="0018609F"/>
    <w:pPr>
      <w:spacing w:after="100"/>
      <w:ind w:left="210"/>
    </w:pPr>
  </w:style>
  <w:style w:type="paragraph" w:styleId="TOC3">
    <w:name w:val="toc 3"/>
    <w:basedOn w:val="Normal"/>
    <w:next w:val="Normal"/>
    <w:autoRedefine/>
    <w:uiPriority w:val="39"/>
    <w:unhideWhenUsed/>
    <w:rsid w:val="0018609F"/>
    <w:pPr>
      <w:spacing w:after="100"/>
      <w:ind w:left="420"/>
    </w:pPr>
  </w:style>
  <w:style w:type="paragraph" w:styleId="Header">
    <w:name w:val="header"/>
    <w:basedOn w:val="Normal"/>
    <w:link w:val="HeaderChar"/>
    <w:uiPriority w:val="99"/>
    <w:unhideWhenUsed/>
    <w:rsid w:val="00FF65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65E6"/>
    <w:rPr>
      <w:rFonts w:eastAsiaTheme="minorEastAsia"/>
      <w:sz w:val="21"/>
      <w:szCs w:val="21"/>
    </w:rPr>
  </w:style>
  <w:style w:type="paragraph" w:styleId="Footer">
    <w:name w:val="footer"/>
    <w:basedOn w:val="Normal"/>
    <w:link w:val="FooterChar"/>
    <w:uiPriority w:val="99"/>
    <w:unhideWhenUsed/>
    <w:rsid w:val="00FF65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65E6"/>
    <w:rPr>
      <w:rFonts w:eastAsiaTheme="minorEastAsia"/>
      <w:sz w:val="21"/>
      <w:szCs w:val="21"/>
    </w:rPr>
  </w:style>
  <w:style w:type="paragraph" w:styleId="NormalWeb">
    <w:name w:val="Normal (Web)"/>
    <w:basedOn w:val="Normal"/>
    <w:uiPriority w:val="99"/>
    <w:semiHidden/>
    <w:unhideWhenUsed/>
    <w:rsid w:val="006F3D3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CommentReference">
    <w:name w:val="annotation reference"/>
    <w:basedOn w:val="DefaultParagraphFont"/>
    <w:uiPriority w:val="99"/>
    <w:semiHidden/>
    <w:unhideWhenUsed/>
    <w:rsid w:val="0022047E"/>
    <w:rPr>
      <w:sz w:val="16"/>
      <w:szCs w:val="16"/>
    </w:rPr>
  </w:style>
  <w:style w:type="paragraph" w:styleId="CommentText">
    <w:name w:val="annotation text"/>
    <w:basedOn w:val="Normal"/>
    <w:link w:val="CommentTextChar"/>
    <w:uiPriority w:val="99"/>
    <w:semiHidden/>
    <w:unhideWhenUsed/>
    <w:rsid w:val="0022047E"/>
    <w:pPr>
      <w:spacing w:line="240" w:lineRule="auto"/>
    </w:pPr>
    <w:rPr>
      <w:sz w:val="20"/>
      <w:szCs w:val="20"/>
    </w:rPr>
  </w:style>
  <w:style w:type="character" w:customStyle="1" w:styleId="CommentTextChar">
    <w:name w:val="Comment Text Char"/>
    <w:basedOn w:val="DefaultParagraphFont"/>
    <w:link w:val="CommentText"/>
    <w:uiPriority w:val="99"/>
    <w:semiHidden/>
    <w:rsid w:val="0022047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2047E"/>
    <w:rPr>
      <w:b/>
      <w:bCs/>
    </w:rPr>
  </w:style>
  <w:style w:type="character" w:customStyle="1" w:styleId="CommentSubjectChar">
    <w:name w:val="Comment Subject Char"/>
    <w:basedOn w:val="CommentTextChar"/>
    <w:link w:val="CommentSubject"/>
    <w:uiPriority w:val="99"/>
    <w:semiHidden/>
    <w:rsid w:val="0022047E"/>
    <w:rPr>
      <w:rFonts w:eastAsiaTheme="minorEastAsia"/>
      <w:b/>
      <w:bCs/>
      <w:sz w:val="20"/>
      <w:szCs w:val="20"/>
    </w:rPr>
  </w:style>
  <w:style w:type="paragraph" w:styleId="BalloonText">
    <w:name w:val="Balloon Text"/>
    <w:basedOn w:val="Normal"/>
    <w:link w:val="BalloonTextChar"/>
    <w:uiPriority w:val="99"/>
    <w:semiHidden/>
    <w:unhideWhenUsed/>
    <w:rsid w:val="00220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47E"/>
    <w:rPr>
      <w:rFonts w:ascii="Segoe UI" w:eastAsiaTheme="minorEastAsia" w:hAnsi="Segoe UI" w:cs="Segoe UI"/>
      <w:sz w:val="18"/>
      <w:szCs w:val="18"/>
    </w:rPr>
  </w:style>
  <w:style w:type="character" w:styleId="LineNumber">
    <w:name w:val="line number"/>
    <w:basedOn w:val="DefaultParagraphFont"/>
    <w:uiPriority w:val="99"/>
    <w:semiHidden/>
    <w:unhideWhenUsed/>
    <w:rsid w:val="00A96EA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0545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05450B"/>
  </w:style>
  <w:style w:type="character" w:customStyle="1" w:styleId="eop">
    <w:name w:val="eop"/>
    <w:basedOn w:val="DefaultParagraphFont"/>
    <w:rsid w:val="00054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0858">
      <w:bodyDiv w:val="1"/>
      <w:marLeft w:val="0"/>
      <w:marRight w:val="0"/>
      <w:marTop w:val="0"/>
      <w:marBottom w:val="0"/>
      <w:divBdr>
        <w:top w:val="none" w:sz="0" w:space="0" w:color="auto"/>
        <w:left w:val="none" w:sz="0" w:space="0" w:color="auto"/>
        <w:bottom w:val="none" w:sz="0" w:space="0" w:color="auto"/>
        <w:right w:val="none" w:sz="0" w:space="0" w:color="auto"/>
      </w:divBdr>
      <w:divsChild>
        <w:div w:id="1125611759">
          <w:marLeft w:val="0"/>
          <w:marRight w:val="0"/>
          <w:marTop w:val="0"/>
          <w:marBottom w:val="0"/>
          <w:divBdr>
            <w:top w:val="none" w:sz="0" w:space="0" w:color="auto"/>
            <w:left w:val="none" w:sz="0" w:space="0" w:color="auto"/>
            <w:bottom w:val="none" w:sz="0" w:space="0" w:color="auto"/>
            <w:right w:val="none" w:sz="0" w:space="0" w:color="auto"/>
          </w:divBdr>
        </w:div>
      </w:divsChild>
    </w:div>
    <w:div w:id="172376971">
      <w:bodyDiv w:val="1"/>
      <w:marLeft w:val="0"/>
      <w:marRight w:val="0"/>
      <w:marTop w:val="0"/>
      <w:marBottom w:val="0"/>
      <w:divBdr>
        <w:top w:val="none" w:sz="0" w:space="0" w:color="auto"/>
        <w:left w:val="none" w:sz="0" w:space="0" w:color="auto"/>
        <w:bottom w:val="none" w:sz="0" w:space="0" w:color="auto"/>
        <w:right w:val="none" w:sz="0" w:space="0" w:color="auto"/>
      </w:divBdr>
      <w:divsChild>
        <w:div w:id="556867376">
          <w:marLeft w:val="0"/>
          <w:marRight w:val="0"/>
          <w:marTop w:val="0"/>
          <w:marBottom w:val="0"/>
          <w:divBdr>
            <w:top w:val="none" w:sz="0" w:space="0" w:color="auto"/>
            <w:left w:val="none" w:sz="0" w:space="0" w:color="auto"/>
            <w:bottom w:val="none" w:sz="0" w:space="0" w:color="auto"/>
            <w:right w:val="none" w:sz="0" w:space="0" w:color="auto"/>
          </w:divBdr>
        </w:div>
      </w:divsChild>
    </w:div>
    <w:div w:id="181406626">
      <w:bodyDiv w:val="1"/>
      <w:marLeft w:val="0"/>
      <w:marRight w:val="0"/>
      <w:marTop w:val="0"/>
      <w:marBottom w:val="0"/>
      <w:divBdr>
        <w:top w:val="none" w:sz="0" w:space="0" w:color="auto"/>
        <w:left w:val="none" w:sz="0" w:space="0" w:color="auto"/>
        <w:bottom w:val="none" w:sz="0" w:space="0" w:color="auto"/>
        <w:right w:val="none" w:sz="0" w:space="0" w:color="auto"/>
      </w:divBdr>
      <w:divsChild>
        <w:div w:id="685517633">
          <w:marLeft w:val="0"/>
          <w:marRight w:val="0"/>
          <w:marTop w:val="0"/>
          <w:marBottom w:val="0"/>
          <w:divBdr>
            <w:top w:val="none" w:sz="0" w:space="0" w:color="auto"/>
            <w:left w:val="none" w:sz="0" w:space="0" w:color="auto"/>
            <w:bottom w:val="none" w:sz="0" w:space="0" w:color="auto"/>
            <w:right w:val="none" w:sz="0" w:space="0" w:color="auto"/>
          </w:divBdr>
        </w:div>
        <w:div w:id="1963344342">
          <w:marLeft w:val="0"/>
          <w:marRight w:val="0"/>
          <w:marTop w:val="0"/>
          <w:marBottom w:val="0"/>
          <w:divBdr>
            <w:top w:val="none" w:sz="0" w:space="0" w:color="auto"/>
            <w:left w:val="none" w:sz="0" w:space="0" w:color="auto"/>
            <w:bottom w:val="none" w:sz="0" w:space="0" w:color="auto"/>
            <w:right w:val="none" w:sz="0" w:space="0" w:color="auto"/>
          </w:divBdr>
        </w:div>
        <w:div w:id="931739605">
          <w:marLeft w:val="0"/>
          <w:marRight w:val="0"/>
          <w:marTop w:val="0"/>
          <w:marBottom w:val="0"/>
          <w:divBdr>
            <w:top w:val="none" w:sz="0" w:space="0" w:color="auto"/>
            <w:left w:val="none" w:sz="0" w:space="0" w:color="auto"/>
            <w:bottom w:val="none" w:sz="0" w:space="0" w:color="auto"/>
            <w:right w:val="none" w:sz="0" w:space="0" w:color="auto"/>
          </w:divBdr>
        </w:div>
      </w:divsChild>
    </w:div>
    <w:div w:id="290594220">
      <w:bodyDiv w:val="1"/>
      <w:marLeft w:val="0"/>
      <w:marRight w:val="0"/>
      <w:marTop w:val="0"/>
      <w:marBottom w:val="0"/>
      <w:divBdr>
        <w:top w:val="none" w:sz="0" w:space="0" w:color="auto"/>
        <w:left w:val="none" w:sz="0" w:space="0" w:color="auto"/>
        <w:bottom w:val="none" w:sz="0" w:space="0" w:color="auto"/>
        <w:right w:val="none" w:sz="0" w:space="0" w:color="auto"/>
      </w:divBdr>
    </w:div>
    <w:div w:id="372847819">
      <w:bodyDiv w:val="1"/>
      <w:marLeft w:val="0"/>
      <w:marRight w:val="0"/>
      <w:marTop w:val="0"/>
      <w:marBottom w:val="0"/>
      <w:divBdr>
        <w:top w:val="none" w:sz="0" w:space="0" w:color="auto"/>
        <w:left w:val="none" w:sz="0" w:space="0" w:color="auto"/>
        <w:bottom w:val="none" w:sz="0" w:space="0" w:color="auto"/>
        <w:right w:val="none" w:sz="0" w:space="0" w:color="auto"/>
      </w:divBdr>
      <w:divsChild>
        <w:div w:id="74057195">
          <w:marLeft w:val="0"/>
          <w:marRight w:val="0"/>
          <w:marTop w:val="0"/>
          <w:marBottom w:val="0"/>
          <w:divBdr>
            <w:top w:val="none" w:sz="0" w:space="0" w:color="auto"/>
            <w:left w:val="none" w:sz="0" w:space="0" w:color="auto"/>
            <w:bottom w:val="none" w:sz="0" w:space="0" w:color="auto"/>
            <w:right w:val="none" w:sz="0" w:space="0" w:color="auto"/>
          </w:divBdr>
        </w:div>
      </w:divsChild>
    </w:div>
    <w:div w:id="379788197">
      <w:bodyDiv w:val="1"/>
      <w:marLeft w:val="0"/>
      <w:marRight w:val="0"/>
      <w:marTop w:val="0"/>
      <w:marBottom w:val="0"/>
      <w:divBdr>
        <w:top w:val="none" w:sz="0" w:space="0" w:color="auto"/>
        <w:left w:val="none" w:sz="0" w:space="0" w:color="auto"/>
        <w:bottom w:val="none" w:sz="0" w:space="0" w:color="auto"/>
        <w:right w:val="none" w:sz="0" w:space="0" w:color="auto"/>
      </w:divBdr>
      <w:divsChild>
        <w:div w:id="1615677018">
          <w:marLeft w:val="0"/>
          <w:marRight w:val="0"/>
          <w:marTop w:val="0"/>
          <w:marBottom w:val="0"/>
          <w:divBdr>
            <w:top w:val="none" w:sz="0" w:space="0" w:color="auto"/>
            <w:left w:val="none" w:sz="0" w:space="0" w:color="auto"/>
            <w:bottom w:val="none" w:sz="0" w:space="0" w:color="auto"/>
            <w:right w:val="none" w:sz="0" w:space="0" w:color="auto"/>
          </w:divBdr>
        </w:div>
      </w:divsChild>
    </w:div>
    <w:div w:id="394860480">
      <w:bodyDiv w:val="1"/>
      <w:marLeft w:val="0"/>
      <w:marRight w:val="0"/>
      <w:marTop w:val="0"/>
      <w:marBottom w:val="0"/>
      <w:divBdr>
        <w:top w:val="none" w:sz="0" w:space="0" w:color="auto"/>
        <w:left w:val="none" w:sz="0" w:space="0" w:color="auto"/>
        <w:bottom w:val="none" w:sz="0" w:space="0" w:color="auto"/>
        <w:right w:val="none" w:sz="0" w:space="0" w:color="auto"/>
      </w:divBdr>
      <w:divsChild>
        <w:div w:id="1955479780">
          <w:marLeft w:val="0"/>
          <w:marRight w:val="0"/>
          <w:marTop w:val="0"/>
          <w:marBottom w:val="0"/>
          <w:divBdr>
            <w:top w:val="none" w:sz="0" w:space="0" w:color="auto"/>
            <w:left w:val="none" w:sz="0" w:space="0" w:color="auto"/>
            <w:bottom w:val="none" w:sz="0" w:space="0" w:color="auto"/>
            <w:right w:val="none" w:sz="0" w:space="0" w:color="auto"/>
          </w:divBdr>
        </w:div>
      </w:divsChild>
    </w:div>
    <w:div w:id="468473292">
      <w:bodyDiv w:val="1"/>
      <w:marLeft w:val="0"/>
      <w:marRight w:val="0"/>
      <w:marTop w:val="0"/>
      <w:marBottom w:val="0"/>
      <w:divBdr>
        <w:top w:val="none" w:sz="0" w:space="0" w:color="auto"/>
        <w:left w:val="none" w:sz="0" w:space="0" w:color="auto"/>
        <w:bottom w:val="none" w:sz="0" w:space="0" w:color="auto"/>
        <w:right w:val="none" w:sz="0" w:space="0" w:color="auto"/>
      </w:divBdr>
      <w:divsChild>
        <w:div w:id="2126390422">
          <w:marLeft w:val="0"/>
          <w:marRight w:val="0"/>
          <w:marTop w:val="0"/>
          <w:marBottom w:val="0"/>
          <w:divBdr>
            <w:top w:val="none" w:sz="0" w:space="0" w:color="auto"/>
            <w:left w:val="none" w:sz="0" w:space="0" w:color="auto"/>
            <w:bottom w:val="none" w:sz="0" w:space="0" w:color="auto"/>
            <w:right w:val="none" w:sz="0" w:space="0" w:color="auto"/>
          </w:divBdr>
        </w:div>
      </w:divsChild>
    </w:div>
    <w:div w:id="525751017">
      <w:bodyDiv w:val="1"/>
      <w:marLeft w:val="0"/>
      <w:marRight w:val="0"/>
      <w:marTop w:val="0"/>
      <w:marBottom w:val="0"/>
      <w:divBdr>
        <w:top w:val="none" w:sz="0" w:space="0" w:color="auto"/>
        <w:left w:val="none" w:sz="0" w:space="0" w:color="auto"/>
        <w:bottom w:val="none" w:sz="0" w:space="0" w:color="auto"/>
        <w:right w:val="none" w:sz="0" w:space="0" w:color="auto"/>
      </w:divBdr>
      <w:divsChild>
        <w:div w:id="787550603">
          <w:marLeft w:val="0"/>
          <w:marRight w:val="0"/>
          <w:marTop w:val="0"/>
          <w:marBottom w:val="0"/>
          <w:divBdr>
            <w:top w:val="none" w:sz="0" w:space="0" w:color="auto"/>
            <w:left w:val="none" w:sz="0" w:space="0" w:color="auto"/>
            <w:bottom w:val="none" w:sz="0" w:space="0" w:color="auto"/>
            <w:right w:val="none" w:sz="0" w:space="0" w:color="auto"/>
          </w:divBdr>
        </w:div>
      </w:divsChild>
    </w:div>
    <w:div w:id="551160933">
      <w:bodyDiv w:val="1"/>
      <w:marLeft w:val="0"/>
      <w:marRight w:val="0"/>
      <w:marTop w:val="0"/>
      <w:marBottom w:val="0"/>
      <w:divBdr>
        <w:top w:val="none" w:sz="0" w:space="0" w:color="auto"/>
        <w:left w:val="none" w:sz="0" w:space="0" w:color="auto"/>
        <w:bottom w:val="none" w:sz="0" w:space="0" w:color="auto"/>
        <w:right w:val="none" w:sz="0" w:space="0" w:color="auto"/>
      </w:divBdr>
      <w:divsChild>
        <w:div w:id="819276062">
          <w:marLeft w:val="0"/>
          <w:marRight w:val="0"/>
          <w:marTop w:val="0"/>
          <w:marBottom w:val="0"/>
          <w:divBdr>
            <w:top w:val="none" w:sz="0" w:space="0" w:color="auto"/>
            <w:left w:val="none" w:sz="0" w:space="0" w:color="auto"/>
            <w:bottom w:val="none" w:sz="0" w:space="0" w:color="auto"/>
            <w:right w:val="none" w:sz="0" w:space="0" w:color="auto"/>
          </w:divBdr>
        </w:div>
        <w:div w:id="15236215">
          <w:marLeft w:val="0"/>
          <w:marRight w:val="0"/>
          <w:marTop w:val="0"/>
          <w:marBottom w:val="0"/>
          <w:divBdr>
            <w:top w:val="none" w:sz="0" w:space="0" w:color="auto"/>
            <w:left w:val="none" w:sz="0" w:space="0" w:color="auto"/>
            <w:bottom w:val="none" w:sz="0" w:space="0" w:color="auto"/>
            <w:right w:val="none" w:sz="0" w:space="0" w:color="auto"/>
          </w:divBdr>
        </w:div>
      </w:divsChild>
    </w:div>
    <w:div w:id="634262062">
      <w:bodyDiv w:val="1"/>
      <w:marLeft w:val="0"/>
      <w:marRight w:val="0"/>
      <w:marTop w:val="0"/>
      <w:marBottom w:val="0"/>
      <w:divBdr>
        <w:top w:val="none" w:sz="0" w:space="0" w:color="auto"/>
        <w:left w:val="none" w:sz="0" w:space="0" w:color="auto"/>
        <w:bottom w:val="none" w:sz="0" w:space="0" w:color="auto"/>
        <w:right w:val="none" w:sz="0" w:space="0" w:color="auto"/>
      </w:divBdr>
      <w:divsChild>
        <w:div w:id="301808011">
          <w:marLeft w:val="0"/>
          <w:marRight w:val="0"/>
          <w:marTop w:val="0"/>
          <w:marBottom w:val="0"/>
          <w:divBdr>
            <w:top w:val="none" w:sz="0" w:space="0" w:color="auto"/>
            <w:left w:val="none" w:sz="0" w:space="0" w:color="auto"/>
            <w:bottom w:val="none" w:sz="0" w:space="0" w:color="auto"/>
            <w:right w:val="none" w:sz="0" w:space="0" w:color="auto"/>
          </w:divBdr>
        </w:div>
      </w:divsChild>
    </w:div>
    <w:div w:id="693460334">
      <w:bodyDiv w:val="1"/>
      <w:marLeft w:val="0"/>
      <w:marRight w:val="0"/>
      <w:marTop w:val="0"/>
      <w:marBottom w:val="0"/>
      <w:divBdr>
        <w:top w:val="none" w:sz="0" w:space="0" w:color="auto"/>
        <w:left w:val="none" w:sz="0" w:space="0" w:color="auto"/>
        <w:bottom w:val="none" w:sz="0" w:space="0" w:color="auto"/>
        <w:right w:val="none" w:sz="0" w:space="0" w:color="auto"/>
      </w:divBdr>
      <w:divsChild>
        <w:div w:id="1028678007">
          <w:marLeft w:val="0"/>
          <w:marRight w:val="0"/>
          <w:marTop w:val="0"/>
          <w:marBottom w:val="0"/>
          <w:divBdr>
            <w:top w:val="none" w:sz="0" w:space="0" w:color="auto"/>
            <w:left w:val="none" w:sz="0" w:space="0" w:color="auto"/>
            <w:bottom w:val="none" w:sz="0" w:space="0" w:color="auto"/>
            <w:right w:val="none" w:sz="0" w:space="0" w:color="auto"/>
          </w:divBdr>
        </w:div>
      </w:divsChild>
    </w:div>
    <w:div w:id="737825034">
      <w:bodyDiv w:val="1"/>
      <w:marLeft w:val="0"/>
      <w:marRight w:val="0"/>
      <w:marTop w:val="0"/>
      <w:marBottom w:val="0"/>
      <w:divBdr>
        <w:top w:val="none" w:sz="0" w:space="0" w:color="auto"/>
        <w:left w:val="none" w:sz="0" w:space="0" w:color="auto"/>
        <w:bottom w:val="none" w:sz="0" w:space="0" w:color="auto"/>
        <w:right w:val="none" w:sz="0" w:space="0" w:color="auto"/>
      </w:divBdr>
      <w:divsChild>
        <w:div w:id="1514031238">
          <w:marLeft w:val="0"/>
          <w:marRight w:val="0"/>
          <w:marTop w:val="0"/>
          <w:marBottom w:val="0"/>
          <w:divBdr>
            <w:top w:val="none" w:sz="0" w:space="0" w:color="auto"/>
            <w:left w:val="none" w:sz="0" w:space="0" w:color="auto"/>
            <w:bottom w:val="none" w:sz="0" w:space="0" w:color="auto"/>
            <w:right w:val="none" w:sz="0" w:space="0" w:color="auto"/>
          </w:divBdr>
        </w:div>
        <w:div w:id="1579708309">
          <w:marLeft w:val="0"/>
          <w:marRight w:val="0"/>
          <w:marTop w:val="0"/>
          <w:marBottom w:val="0"/>
          <w:divBdr>
            <w:top w:val="none" w:sz="0" w:space="0" w:color="auto"/>
            <w:left w:val="none" w:sz="0" w:space="0" w:color="auto"/>
            <w:bottom w:val="none" w:sz="0" w:space="0" w:color="auto"/>
            <w:right w:val="none" w:sz="0" w:space="0" w:color="auto"/>
          </w:divBdr>
        </w:div>
        <w:div w:id="1554928737">
          <w:marLeft w:val="0"/>
          <w:marRight w:val="0"/>
          <w:marTop w:val="0"/>
          <w:marBottom w:val="0"/>
          <w:divBdr>
            <w:top w:val="none" w:sz="0" w:space="0" w:color="auto"/>
            <w:left w:val="none" w:sz="0" w:space="0" w:color="auto"/>
            <w:bottom w:val="none" w:sz="0" w:space="0" w:color="auto"/>
            <w:right w:val="none" w:sz="0" w:space="0" w:color="auto"/>
          </w:divBdr>
        </w:div>
      </w:divsChild>
    </w:div>
    <w:div w:id="775057218">
      <w:bodyDiv w:val="1"/>
      <w:marLeft w:val="0"/>
      <w:marRight w:val="0"/>
      <w:marTop w:val="0"/>
      <w:marBottom w:val="0"/>
      <w:divBdr>
        <w:top w:val="none" w:sz="0" w:space="0" w:color="auto"/>
        <w:left w:val="none" w:sz="0" w:space="0" w:color="auto"/>
        <w:bottom w:val="none" w:sz="0" w:space="0" w:color="auto"/>
        <w:right w:val="none" w:sz="0" w:space="0" w:color="auto"/>
      </w:divBdr>
      <w:divsChild>
        <w:div w:id="726220415">
          <w:marLeft w:val="0"/>
          <w:marRight w:val="0"/>
          <w:marTop w:val="0"/>
          <w:marBottom w:val="0"/>
          <w:divBdr>
            <w:top w:val="none" w:sz="0" w:space="0" w:color="auto"/>
            <w:left w:val="none" w:sz="0" w:space="0" w:color="auto"/>
            <w:bottom w:val="none" w:sz="0" w:space="0" w:color="auto"/>
            <w:right w:val="none" w:sz="0" w:space="0" w:color="auto"/>
          </w:divBdr>
        </w:div>
      </w:divsChild>
    </w:div>
    <w:div w:id="816647350">
      <w:bodyDiv w:val="1"/>
      <w:marLeft w:val="0"/>
      <w:marRight w:val="0"/>
      <w:marTop w:val="0"/>
      <w:marBottom w:val="0"/>
      <w:divBdr>
        <w:top w:val="none" w:sz="0" w:space="0" w:color="auto"/>
        <w:left w:val="none" w:sz="0" w:space="0" w:color="auto"/>
        <w:bottom w:val="none" w:sz="0" w:space="0" w:color="auto"/>
        <w:right w:val="none" w:sz="0" w:space="0" w:color="auto"/>
      </w:divBdr>
    </w:div>
    <w:div w:id="824199285">
      <w:bodyDiv w:val="1"/>
      <w:marLeft w:val="0"/>
      <w:marRight w:val="0"/>
      <w:marTop w:val="0"/>
      <w:marBottom w:val="0"/>
      <w:divBdr>
        <w:top w:val="none" w:sz="0" w:space="0" w:color="auto"/>
        <w:left w:val="none" w:sz="0" w:space="0" w:color="auto"/>
        <w:bottom w:val="none" w:sz="0" w:space="0" w:color="auto"/>
        <w:right w:val="none" w:sz="0" w:space="0" w:color="auto"/>
      </w:divBdr>
      <w:divsChild>
        <w:div w:id="992027902">
          <w:marLeft w:val="0"/>
          <w:marRight w:val="0"/>
          <w:marTop w:val="0"/>
          <w:marBottom w:val="0"/>
          <w:divBdr>
            <w:top w:val="none" w:sz="0" w:space="0" w:color="auto"/>
            <w:left w:val="none" w:sz="0" w:space="0" w:color="auto"/>
            <w:bottom w:val="none" w:sz="0" w:space="0" w:color="auto"/>
            <w:right w:val="none" w:sz="0" w:space="0" w:color="auto"/>
          </w:divBdr>
        </w:div>
      </w:divsChild>
    </w:div>
    <w:div w:id="863975900">
      <w:bodyDiv w:val="1"/>
      <w:marLeft w:val="0"/>
      <w:marRight w:val="0"/>
      <w:marTop w:val="0"/>
      <w:marBottom w:val="0"/>
      <w:divBdr>
        <w:top w:val="none" w:sz="0" w:space="0" w:color="auto"/>
        <w:left w:val="none" w:sz="0" w:space="0" w:color="auto"/>
        <w:bottom w:val="none" w:sz="0" w:space="0" w:color="auto"/>
        <w:right w:val="none" w:sz="0" w:space="0" w:color="auto"/>
      </w:divBdr>
      <w:divsChild>
        <w:div w:id="1208226465">
          <w:marLeft w:val="0"/>
          <w:marRight w:val="0"/>
          <w:marTop w:val="0"/>
          <w:marBottom w:val="0"/>
          <w:divBdr>
            <w:top w:val="none" w:sz="0" w:space="0" w:color="auto"/>
            <w:left w:val="none" w:sz="0" w:space="0" w:color="auto"/>
            <w:bottom w:val="none" w:sz="0" w:space="0" w:color="auto"/>
            <w:right w:val="none" w:sz="0" w:space="0" w:color="auto"/>
          </w:divBdr>
        </w:div>
      </w:divsChild>
    </w:div>
    <w:div w:id="927277732">
      <w:bodyDiv w:val="1"/>
      <w:marLeft w:val="0"/>
      <w:marRight w:val="0"/>
      <w:marTop w:val="0"/>
      <w:marBottom w:val="0"/>
      <w:divBdr>
        <w:top w:val="none" w:sz="0" w:space="0" w:color="auto"/>
        <w:left w:val="none" w:sz="0" w:space="0" w:color="auto"/>
        <w:bottom w:val="none" w:sz="0" w:space="0" w:color="auto"/>
        <w:right w:val="none" w:sz="0" w:space="0" w:color="auto"/>
      </w:divBdr>
      <w:divsChild>
        <w:div w:id="4676456">
          <w:marLeft w:val="0"/>
          <w:marRight w:val="0"/>
          <w:marTop w:val="0"/>
          <w:marBottom w:val="0"/>
          <w:divBdr>
            <w:top w:val="none" w:sz="0" w:space="0" w:color="auto"/>
            <w:left w:val="none" w:sz="0" w:space="0" w:color="auto"/>
            <w:bottom w:val="none" w:sz="0" w:space="0" w:color="auto"/>
            <w:right w:val="none" w:sz="0" w:space="0" w:color="auto"/>
          </w:divBdr>
        </w:div>
      </w:divsChild>
    </w:div>
    <w:div w:id="984624883">
      <w:bodyDiv w:val="1"/>
      <w:marLeft w:val="0"/>
      <w:marRight w:val="0"/>
      <w:marTop w:val="0"/>
      <w:marBottom w:val="0"/>
      <w:divBdr>
        <w:top w:val="none" w:sz="0" w:space="0" w:color="auto"/>
        <w:left w:val="none" w:sz="0" w:space="0" w:color="auto"/>
        <w:bottom w:val="none" w:sz="0" w:space="0" w:color="auto"/>
        <w:right w:val="none" w:sz="0" w:space="0" w:color="auto"/>
      </w:divBdr>
      <w:divsChild>
        <w:div w:id="815729806">
          <w:marLeft w:val="0"/>
          <w:marRight w:val="0"/>
          <w:marTop w:val="0"/>
          <w:marBottom w:val="0"/>
          <w:divBdr>
            <w:top w:val="none" w:sz="0" w:space="0" w:color="auto"/>
            <w:left w:val="none" w:sz="0" w:space="0" w:color="auto"/>
            <w:bottom w:val="none" w:sz="0" w:space="0" w:color="auto"/>
            <w:right w:val="none" w:sz="0" w:space="0" w:color="auto"/>
          </w:divBdr>
        </w:div>
      </w:divsChild>
    </w:div>
    <w:div w:id="997658711">
      <w:bodyDiv w:val="1"/>
      <w:marLeft w:val="0"/>
      <w:marRight w:val="0"/>
      <w:marTop w:val="0"/>
      <w:marBottom w:val="0"/>
      <w:divBdr>
        <w:top w:val="none" w:sz="0" w:space="0" w:color="auto"/>
        <w:left w:val="none" w:sz="0" w:space="0" w:color="auto"/>
        <w:bottom w:val="none" w:sz="0" w:space="0" w:color="auto"/>
        <w:right w:val="none" w:sz="0" w:space="0" w:color="auto"/>
      </w:divBdr>
      <w:divsChild>
        <w:div w:id="793325386">
          <w:marLeft w:val="0"/>
          <w:marRight w:val="0"/>
          <w:marTop w:val="0"/>
          <w:marBottom w:val="0"/>
          <w:divBdr>
            <w:top w:val="none" w:sz="0" w:space="0" w:color="auto"/>
            <w:left w:val="none" w:sz="0" w:space="0" w:color="auto"/>
            <w:bottom w:val="none" w:sz="0" w:space="0" w:color="auto"/>
            <w:right w:val="none" w:sz="0" w:space="0" w:color="auto"/>
          </w:divBdr>
        </w:div>
      </w:divsChild>
    </w:div>
    <w:div w:id="1063599392">
      <w:bodyDiv w:val="1"/>
      <w:marLeft w:val="0"/>
      <w:marRight w:val="0"/>
      <w:marTop w:val="0"/>
      <w:marBottom w:val="0"/>
      <w:divBdr>
        <w:top w:val="none" w:sz="0" w:space="0" w:color="auto"/>
        <w:left w:val="none" w:sz="0" w:space="0" w:color="auto"/>
        <w:bottom w:val="none" w:sz="0" w:space="0" w:color="auto"/>
        <w:right w:val="none" w:sz="0" w:space="0" w:color="auto"/>
      </w:divBdr>
      <w:divsChild>
        <w:div w:id="11075912">
          <w:marLeft w:val="0"/>
          <w:marRight w:val="0"/>
          <w:marTop w:val="0"/>
          <w:marBottom w:val="0"/>
          <w:divBdr>
            <w:top w:val="none" w:sz="0" w:space="0" w:color="auto"/>
            <w:left w:val="none" w:sz="0" w:space="0" w:color="auto"/>
            <w:bottom w:val="none" w:sz="0" w:space="0" w:color="auto"/>
            <w:right w:val="none" w:sz="0" w:space="0" w:color="auto"/>
          </w:divBdr>
        </w:div>
      </w:divsChild>
    </w:div>
    <w:div w:id="1138378452">
      <w:bodyDiv w:val="1"/>
      <w:marLeft w:val="0"/>
      <w:marRight w:val="0"/>
      <w:marTop w:val="0"/>
      <w:marBottom w:val="0"/>
      <w:divBdr>
        <w:top w:val="none" w:sz="0" w:space="0" w:color="auto"/>
        <w:left w:val="none" w:sz="0" w:space="0" w:color="auto"/>
        <w:bottom w:val="none" w:sz="0" w:space="0" w:color="auto"/>
        <w:right w:val="none" w:sz="0" w:space="0" w:color="auto"/>
      </w:divBdr>
      <w:divsChild>
        <w:div w:id="1707830154">
          <w:marLeft w:val="0"/>
          <w:marRight w:val="0"/>
          <w:marTop w:val="0"/>
          <w:marBottom w:val="0"/>
          <w:divBdr>
            <w:top w:val="none" w:sz="0" w:space="0" w:color="auto"/>
            <w:left w:val="none" w:sz="0" w:space="0" w:color="auto"/>
            <w:bottom w:val="none" w:sz="0" w:space="0" w:color="auto"/>
            <w:right w:val="none" w:sz="0" w:space="0" w:color="auto"/>
          </w:divBdr>
        </w:div>
      </w:divsChild>
    </w:div>
    <w:div w:id="1152722102">
      <w:bodyDiv w:val="1"/>
      <w:marLeft w:val="0"/>
      <w:marRight w:val="0"/>
      <w:marTop w:val="0"/>
      <w:marBottom w:val="0"/>
      <w:divBdr>
        <w:top w:val="none" w:sz="0" w:space="0" w:color="auto"/>
        <w:left w:val="none" w:sz="0" w:space="0" w:color="auto"/>
        <w:bottom w:val="none" w:sz="0" w:space="0" w:color="auto"/>
        <w:right w:val="none" w:sz="0" w:space="0" w:color="auto"/>
      </w:divBdr>
      <w:divsChild>
        <w:div w:id="1131249381">
          <w:marLeft w:val="0"/>
          <w:marRight w:val="0"/>
          <w:marTop w:val="0"/>
          <w:marBottom w:val="0"/>
          <w:divBdr>
            <w:top w:val="none" w:sz="0" w:space="0" w:color="auto"/>
            <w:left w:val="none" w:sz="0" w:space="0" w:color="auto"/>
            <w:bottom w:val="none" w:sz="0" w:space="0" w:color="auto"/>
            <w:right w:val="none" w:sz="0" w:space="0" w:color="auto"/>
          </w:divBdr>
        </w:div>
      </w:divsChild>
    </w:div>
    <w:div w:id="1203637686">
      <w:bodyDiv w:val="1"/>
      <w:marLeft w:val="0"/>
      <w:marRight w:val="0"/>
      <w:marTop w:val="0"/>
      <w:marBottom w:val="0"/>
      <w:divBdr>
        <w:top w:val="none" w:sz="0" w:space="0" w:color="auto"/>
        <w:left w:val="none" w:sz="0" w:space="0" w:color="auto"/>
        <w:bottom w:val="none" w:sz="0" w:space="0" w:color="auto"/>
        <w:right w:val="none" w:sz="0" w:space="0" w:color="auto"/>
      </w:divBdr>
      <w:divsChild>
        <w:div w:id="955598831">
          <w:marLeft w:val="0"/>
          <w:marRight w:val="0"/>
          <w:marTop w:val="0"/>
          <w:marBottom w:val="0"/>
          <w:divBdr>
            <w:top w:val="none" w:sz="0" w:space="0" w:color="auto"/>
            <w:left w:val="none" w:sz="0" w:space="0" w:color="auto"/>
            <w:bottom w:val="none" w:sz="0" w:space="0" w:color="auto"/>
            <w:right w:val="none" w:sz="0" w:space="0" w:color="auto"/>
          </w:divBdr>
        </w:div>
      </w:divsChild>
    </w:div>
    <w:div w:id="1534423869">
      <w:bodyDiv w:val="1"/>
      <w:marLeft w:val="0"/>
      <w:marRight w:val="0"/>
      <w:marTop w:val="0"/>
      <w:marBottom w:val="0"/>
      <w:divBdr>
        <w:top w:val="none" w:sz="0" w:space="0" w:color="auto"/>
        <w:left w:val="none" w:sz="0" w:space="0" w:color="auto"/>
        <w:bottom w:val="none" w:sz="0" w:space="0" w:color="auto"/>
        <w:right w:val="none" w:sz="0" w:space="0" w:color="auto"/>
      </w:divBdr>
      <w:divsChild>
        <w:div w:id="1468163075">
          <w:marLeft w:val="0"/>
          <w:marRight w:val="0"/>
          <w:marTop w:val="0"/>
          <w:marBottom w:val="0"/>
          <w:divBdr>
            <w:top w:val="none" w:sz="0" w:space="0" w:color="auto"/>
            <w:left w:val="none" w:sz="0" w:space="0" w:color="auto"/>
            <w:bottom w:val="none" w:sz="0" w:space="0" w:color="auto"/>
            <w:right w:val="none" w:sz="0" w:space="0" w:color="auto"/>
          </w:divBdr>
        </w:div>
      </w:divsChild>
    </w:div>
    <w:div w:id="1583249504">
      <w:bodyDiv w:val="1"/>
      <w:marLeft w:val="0"/>
      <w:marRight w:val="0"/>
      <w:marTop w:val="0"/>
      <w:marBottom w:val="0"/>
      <w:divBdr>
        <w:top w:val="none" w:sz="0" w:space="0" w:color="auto"/>
        <w:left w:val="none" w:sz="0" w:space="0" w:color="auto"/>
        <w:bottom w:val="none" w:sz="0" w:space="0" w:color="auto"/>
        <w:right w:val="none" w:sz="0" w:space="0" w:color="auto"/>
      </w:divBdr>
      <w:divsChild>
        <w:div w:id="824475302">
          <w:marLeft w:val="0"/>
          <w:marRight w:val="0"/>
          <w:marTop w:val="0"/>
          <w:marBottom w:val="0"/>
          <w:divBdr>
            <w:top w:val="none" w:sz="0" w:space="0" w:color="auto"/>
            <w:left w:val="none" w:sz="0" w:space="0" w:color="auto"/>
            <w:bottom w:val="none" w:sz="0" w:space="0" w:color="auto"/>
            <w:right w:val="none" w:sz="0" w:space="0" w:color="auto"/>
          </w:divBdr>
        </w:div>
      </w:divsChild>
    </w:div>
    <w:div w:id="1658218356">
      <w:bodyDiv w:val="1"/>
      <w:marLeft w:val="0"/>
      <w:marRight w:val="0"/>
      <w:marTop w:val="0"/>
      <w:marBottom w:val="0"/>
      <w:divBdr>
        <w:top w:val="none" w:sz="0" w:space="0" w:color="auto"/>
        <w:left w:val="none" w:sz="0" w:space="0" w:color="auto"/>
        <w:bottom w:val="none" w:sz="0" w:space="0" w:color="auto"/>
        <w:right w:val="none" w:sz="0" w:space="0" w:color="auto"/>
      </w:divBdr>
      <w:divsChild>
        <w:div w:id="1239901097">
          <w:marLeft w:val="0"/>
          <w:marRight w:val="0"/>
          <w:marTop w:val="0"/>
          <w:marBottom w:val="0"/>
          <w:divBdr>
            <w:top w:val="none" w:sz="0" w:space="0" w:color="auto"/>
            <w:left w:val="none" w:sz="0" w:space="0" w:color="auto"/>
            <w:bottom w:val="none" w:sz="0" w:space="0" w:color="auto"/>
            <w:right w:val="none" w:sz="0" w:space="0" w:color="auto"/>
          </w:divBdr>
        </w:div>
      </w:divsChild>
    </w:div>
    <w:div w:id="1752189919">
      <w:bodyDiv w:val="1"/>
      <w:marLeft w:val="0"/>
      <w:marRight w:val="0"/>
      <w:marTop w:val="0"/>
      <w:marBottom w:val="0"/>
      <w:divBdr>
        <w:top w:val="none" w:sz="0" w:space="0" w:color="auto"/>
        <w:left w:val="none" w:sz="0" w:space="0" w:color="auto"/>
        <w:bottom w:val="none" w:sz="0" w:space="0" w:color="auto"/>
        <w:right w:val="none" w:sz="0" w:space="0" w:color="auto"/>
      </w:divBdr>
      <w:divsChild>
        <w:div w:id="1270044370">
          <w:marLeft w:val="0"/>
          <w:marRight w:val="0"/>
          <w:marTop w:val="0"/>
          <w:marBottom w:val="0"/>
          <w:divBdr>
            <w:top w:val="none" w:sz="0" w:space="0" w:color="auto"/>
            <w:left w:val="none" w:sz="0" w:space="0" w:color="auto"/>
            <w:bottom w:val="none" w:sz="0" w:space="0" w:color="auto"/>
            <w:right w:val="none" w:sz="0" w:space="0" w:color="auto"/>
          </w:divBdr>
        </w:div>
      </w:divsChild>
    </w:div>
    <w:div w:id="1752577760">
      <w:bodyDiv w:val="1"/>
      <w:marLeft w:val="0"/>
      <w:marRight w:val="0"/>
      <w:marTop w:val="0"/>
      <w:marBottom w:val="0"/>
      <w:divBdr>
        <w:top w:val="none" w:sz="0" w:space="0" w:color="auto"/>
        <w:left w:val="none" w:sz="0" w:space="0" w:color="auto"/>
        <w:bottom w:val="none" w:sz="0" w:space="0" w:color="auto"/>
        <w:right w:val="none" w:sz="0" w:space="0" w:color="auto"/>
      </w:divBdr>
      <w:divsChild>
        <w:div w:id="2028020554">
          <w:marLeft w:val="0"/>
          <w:marRight w:val="0"/>
          <w:marTop w:val="0"/>
          <w:marBottom w:val="0"/>
          <w:divBdr>
            <w:top w:val="none" w:sz="0" w:space="0" w:color="auto"/>
            <w:left w:val="none" w:sz="0" w:space="0" w:color="auto"/>
            <w:bottom w:val="none" w:sz="0" w:space="0" w:color="auto"/>
            <w:right w:val="none" w:sz="0" w:space="0" w:color="auto"/>
          </w:divBdr>
        </w:div>
      </w:divsChild>
    </w:div>
    <w:div w:id="1803570303">
      <w:bodyDiv w:val="1"/>
      <w:marLeft w:val="0"/>
      <w:marRight w:val="0"/>
      <w:marTop w:val="0"/>
      <w:marBottom w:val="0"/>
      <w:divBdr>
        <w:top w:val="none" w:sz="0" w:space="0" w:color="auto"/>
        <w:left w:val="none" w:sz="0" w:space="0" w:color="auto"/>
        <w:bottom w:val="none" w:sz="0" w:space="0" w:color="auto"/>
        <w:right w:val="none" w:sz="0" w:space="0" w:color="auto"/>
      </w:divBdr>
      <w:divsChild>
        <w:div w:id="1903055877">
          <w:marLeft w:val="0"/>
          <w:marRight w:val="0"/>
          <w:marTop w:val="0"/>
          <w:marBottom w:val="0"/>
          <w:divBdr>
            <w:top w:val="none" w:sz="0" w:space="0" w:color="auto"/>
            <w:left w:val="none" w:sz="0" w:space="0" w:color="auto"/>
            <w:bottom w:val="none" w:sz="0" w:space="0" w:color="auto"/>
            <w:right w:val="none" w:sz="0" w:space="0" w:color="auto"/>
          </w:divBdr>
        </w:div>
      </w:divsChild>
    </w:div>
    <w:div w:id="1822236192">
      <w:bodyDiv w:val="1"/>
      <w:marLeft w:val="0"/>
      <w:marRight w:val="0"/>
      <w:marTop w:val="0"/>
      <w:marBottom w:val="0"/>
      <w:divBdr>
        <w:top w:val="none" w:sz="0" w:space="0" w:color="auto"/>
        <w:left w:val="none" w:sz="0" w:space="0" w:color="auto"/>
        <w:bottom w:val="none" w:sz="0" w:space="0" w:color="auto"/>
        <w:right w:val="none" w:sz="0" w:space="0" w:color="auto"/>
      </w:divBdr>
      <w:divsChild>
        <w:div w:id="1524826655">
          <w:marLeft w:val="0"/>
          <w:marRight w:val="0"/>
          <w:marTop w:val="0"/>
          <w:marBottom w:val="0"/>
          <w:divBdr>
            <w:top w:val="none" w:sz="0" w:space="0" w:color="auto"/>
            <w:left w:val="none" w:sz="0" w:space="0" w:color="auto"/>
            <w:bottom w:val="none" w:sz="0" w:space="0" w:color="auto"/>
            <w:right w:val="none" w:sz="0" w:space="0" w:color="auto"/>
          </w:divBdr>
        </w:div>
      </w:divsChild>
    </w:div>
    <w:div w:id="1861701913">
      <w:bodyDiv w:val="1"/>
      <w:marLeft w:val="0"/>
      <w:marRight w:val="0"/>
      <w:marTop w:val="0"/>
      <w:marBottom w:val="0"/>
      <w:divBdr>
        <w:top w:val="none" w:sz="0" w:space="0" w:color="auto"/>
        <w:left w:val="none" w:sz="0" w:space="0" w:color="auto"/>
        <w:bottom w:val="none" w:sz="0" w:space="0" w:color="auto"/>
        <w:right w:val="none" w:sz="0" w:space="0" w:color="auto"/>
      </w:divBdr>
      <w:divsChild>
        <w:div w:id="1045106235">
          <w:marLeft w:val="0"/>
          <w:marRight w:val="0"/>
          <w:marTop w:val="0"/>
          <w:marBottom w:val="0"/>
          <w:divBdr>
            <w:top w:val="none" w:sz="0" w:space="0" w:color="auto"/>
            <w:left w:val="none" w:sz="0" w:space="0" w:color="auto"/>
            <w:bottom w:val="none" w:sz="0" w:space="0" w:color="auto"/>
            <w:right w:val="none" w:sz="0" w:space="0" w:color="auto"/>
          </w:divBdr>
        </w:div>
      </w:divsChild>
    </w:div>
    <w:div w:id="1958949180">
      <w:bodyDiv w:val="1"/>
      <w:marLeft w:val="0"/>
      <w:marRight w:val="0"/>
      <w:marTop w:val="0"/>
      <w:marBottom w:val="0"/>
      <w:divBdr>
        <w:top w:val="none" w:sz="0" w:space="0" w:color="auto"/>
        <w:left w:val="none" w:sz="0" w:space="0" w:color="auto"/>
        <w:bottom w:val="none" w:sz="0" w:space="0" w:color="auto"/>
        <w:right w:val="none" w:sz="0" w:space="0" w:color="auto"/>
      </w:divBdr>
      <w:divsChild>
        <w:div w:id="789476193">
          <w:marLeft w:val="0"/>
          <w:marRight w:val="0"/>
          <w:marTop w:val="0"/>
          <w:marBottom w:val="0"/>
          <w:divBdr>
            <w:top w:val="none" w:sz="0" w:space="0" w:color="auto"/>
            <w:left w:val="none" w:sz="0" w:space="0" w:color="auto"/>
            <w:bottom w:val="none" w:sz="0" w:space="0" w:color="auto"/>
            <w:right w:val="none" w:sz="0" w:space="0" w:color="auto"/>
          </w:divBdr>
        </w:div>
      </w:divsChild>
    </w:div>
    <w:div w:id="2002270770">
      <w:bodyDiv w:val="1"/>
      <w:marLeft w:val="0"/>
      <w:marRight w:val="0"/>
      <w:marTop w:val="0"/>
      <w:marBottom w:val="0"/>
      <w:divBdr>
        <w:top w:val="none" w:sz="0" w:space="0" w:color="auto"/>
        <w:left w:val="none" w:sz="0" w:space="0" w:color="auto"/>
        <w:bottom w:val="none" w:sz="0" w:space="0" w:color="auto"/>
        <w:right w:val="none" w:sz="0" w:space="0" w:color="auto"/>
      </w:divBdr>
      <w:divsChild>
        <w:div w:id="2091925865">
          <w:marLeft w:val="0"/>
          <w:marRight w:val="0"/>
          <w:marTop w:val="0"/>
          <w:marBottom w:val="0"/>
          <w:divBdr>
            <w:top w:val="none" w:sz="0" w:space="0" w:color="auto"/>
            <w:left w:val="none" w:sz="0" w:space="0" w:color="auto"/>
            <w:bottom w:val="none" w:sz="0" w:space="0" w:color="auto"/>
            <w:right w:val="none" w:sz="0" w:space="0" w:color="auto"/>
          </w:divBdr>
        </w:div>
      </w:divsChild>
    </w:div>
    <w:div w:id="2142310383">
      <w:bodyDiv w:val="1"/>
      <w:marLeft w:val="0"/>
      <w:marRight w:val="0"/>
      <w:marTop w:val="0"/>
      <w:marBottom w:val="0"/>
      <w:divBdr>
        <w:top w:val="none" w:sz="0" w:space="0" w:color="auto"/>
        <w:left w:val="none" w:sz="0" w:space="0" w:color="auto"/>
        <w:bottom w:val="none" w:sz="0" w:space="0" w:color="auto"/>
        <w:right w:val="none" w:sz="0" w:space="0" w:color="auto"/>
      </w:divBdr>
      <w:divsChild>
        <w:div w:id="335039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aurent.dwarshuis@raadgroningen.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peter.rebergen@raadgroningen.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oningen.christenuni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70E2A013737648AEB8BDD11D62C885" ma:contentTypeVersion="10" ma:contentTypeDescription="Een nieuw document maken." ma:contentTypeScope="" ma:versionID="9602c03cee34d8335edcc33514766c63">
  <xsd:schema xmlns:xsd="http://www.w3.org/2001/XMLSchema" xmlns:xs="http://www.w3.org/2001/XMLSchema" xmlns:p="http://schemas.microsoft.com/office/2006/metadata/properties" xmlns:ns3="c901a7dd-18ac-442e-ac13-db0b68680b06" xmlns:ns4="35b460b6-df71-4d43-ae79-de6728001120" targetNamespace="http://schemas.microsoft.com/office/2006/metadata/properties" ma:root="true" ma:fieldsID="2023b71f4374f64ca36193dc8ac93ce8" ns3:_="" ns4:_="">
    <xsd:import namespace="c901a7dd-18ac-442e-ac13-db0b68680b06"/>
    <xsd:import namespace="35b460b6-df71-4d43-ae79-de67280011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a7dd-18ac-442e-ac13-db0b68680b06"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b460b6-df71-4d43-ae79-de67280011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55DFBC-60B8-4FA6-AEDA-2FED92CA4D84}">
  <ds:schemaRefs>
    <ds:schemaRef ds:uri="http://schemas.microsoft.com/sharepoint/v3/contenttype/forms"/>
  </ds:schemaRefs>
</ds:datastoreItem>
</file>

<file path=customXml/itemProps2.xml><?xml version="1.0" encoding="utf-8"?>
<ds:datastoreItem xmlns:ds="http://schemas.openxmlformats.org/officeDocument/2006/customXml" ds:itemID="{5826D3C2-7E3E-48D2-92AA-7E48B72B9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a7dd-18ac-442e-ac13-db0b68680b06"/>
    <ds:schemaRef ds:uri="35b460b6-df71-4d43-ae79-de6728001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92B4A-2559-41F2-ADC3-FB0628464E10}">
  <ds:schemaRefs>
    <ds:schemaRef ds:uri="http://schemas.openxmlformats.org/officeDocument/2006/bibliography"/>
  </ds:schemaRefs>
</ds:datastoreItem>
</file>

<file path=customXml/itemProps4.xml><?xml version="1.0" encoding="utf-8"?>
<ds:datastoreItem xmlns:ds="http://schemas.openxmlformats.org/officeDocument/2006/customXml" ds:itemID="{5A01E109-046F-4A8E-B82F-8D7F8C008A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1658</Words>
  <Characters>9453</Characters>
  <Application>Microsoft Office Word</Application>
  <DocSecurity>0</DocSecurity>
  <Lines>78</Lines>
  <Paragraphs>22</Paragraphs>
  <ScaleCrop>false</ScaleCrop>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Jochem .</dc:creator>
  <cp:keywords/>
  <dc:description/>
  <cp:lastModifiedBy>Jakob Dirk Groenendijk</cp:lastModifiedBy>
  <cp:revision>622</cp:revision>
  <dcterms:created xsi:type="dcterms:W3CDTF">2020-04-08T07:26:00Z</dcterms:created>
  <dcterms:modified xsi:type="dcterms:W3CDTF">2024-07-03T11:58:00Z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0x010100F370E2A013737648AEB8BDD11D62C885</vt:lpwstr>
  </property>
</Properties>
</file>